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2B" w:rsidRDefault="0082082B" w:rsidP="0082082B">
      <w:pPr>
        <w:pStyle w:val="TimesNewRoman"/>
        <w:spacing w:before="0" w:after="0" w:line="282" w:lineRule="exact"/>
        <w:ind w:right="113" w:firstLine="0"/>
        <w:jc w:val="center"/>
      </w:pPr>
      <w:r>
        <w:t xml:space="preserve">Социально-экономическое развитие </w:t>
      </w:r>
      <w:proofErr w:type="spellStart"/>
      <w:r>
        <w:t>Тужинского</w:t>
      </w:r>
      <w:proofErr w:type="spellEnd"/>
      <w:r>
        <w:t xml:space="preserve"> муниципального района за </w:t>
      </w:r>
      <w:r w:rsidR="00833947">
        <w:t>9 месяцев</w:t>
      </w:r>
      <w:r>
        <w:t xml:space="preserve"> 20</w:t>
      </w:r>
      <w:r w:rsidR="00F11E81">
        <w:t>20</w:t>
      </w:r>
      <w:r>
        <w:t xml:space="preserve"> года</w:t>
      </w:r>
    </w:p>
    <w:p w:rsidR="0082082B" w:rsidRDefault="0082082B" w:rsidP="0082082B">
      <w:pPr>
        <w:pStyle w:val="TimesNewRoman"/>
        <w:spacing w:before="0" w:after="0" w:line="282" w:lineRule="exact"/>
        <w:ind w:firstLine="0"/>
        <w:jc w:val="center"/>
      </w:pPr>
    </w:p>
    <w:p w:rsidR="0082082B" w:rsidRDefault="0082082B" w:rsidP="0082082B">
      <w:pPr>
        <w:pStyle w:val="TimesNewRoman"/>
        <w:spacing w:before="0" w:after="0" w:line="282" w:lineRule="exact"/>
        <w:ind w:right="454" w:firstLine="0"/>
        <w:rPr>
          <w:b w:val="0"/>
        </w:rPr>
      </w:pPr>
    </w:p>
    <w:p w:rsidR="0082082B" w:rsidRPr="00480B01" w:rsidRDefault="00480B01" w:rsidP="00CC6202">
      <w:pPr>
        <w:pStyle w:val="TimesNewRoman"/>
        <w:spacing w:before="0" w:after="0" w:line="360" w:lineRule="auto"/>
        <w:ind w:right="454" w:firstLine="0"/>
        <w:rPr>
          <w:b w:val="0"/>
          <w:color w:val="4C4C4F"/>
        </w:rPr>
      </w:pPr>
      <w:r w:rsidRPr="00480B01">
        <w:rPr>
          <w:b w:val="0"/>
          <w:color w:val="4C4C4F"/>
        </w:rPr>
        <w:tab/>
      </w:r>
      <w:r w:rsidR="0082082B" w:rsidRPr="00480B01">
        <w:rPr>
          <w:b w:val="0"/>
          <w:color w:val="4C4C4F"/>
        </w:rPr>
        <w:t>Экономика района в основном представлена предприятиями среднего и малого бизнеса. На территории района зарегистрировано на 01.</w:t>
      </w:r>
      <w:r w:rsidR="00817A77">
        <w:rPr>
          <w:b w:val="0"/>
          <w:color w:val="4C4C4F"/>
        </w:rPr>
        <w:t>10</w:t>
      </w:r>
      <w:r w:rsidR="0082082B" w:rsidRPr="00480B01">
        <w:rPr>
          <w:b w:val="0"/>
          <w:color w:val="4C4C4F"/>
        </w:rPr>
        <w:t>.20</w:t>
      </w:r>
      <w:r w:rsidR="008216C4" w:rsidRPr="00480B01">
        <w:rPr>
          <w:b w:val="0"/>
          <w:color w:val="4C4C4F"/>
        </w:rPr>
        <w:t>20</w:t>
      </w:r>
      <w:r w:rsidR="0082082B" w:rsidRPr="00480B01">
        <w:rPr>
          <w:b w:val="0"/>
          <w:color w:val="4C4C4F"/>
        </w:rPr>
        <w:t xml:space="preserve"> года  </w:t>
      </w:r>
      <w:r w:rsidR="008216C4" w:rsidRPr="00480B01">
        <w:rPr>
          <w:b w:val="0"/>
          <w:color w:val="4C4C4F"/>
        </w:rPr>
        <w:t>79</w:t>
      </w:r>
      <w:r w:rsidR="0082082B" w:rsidRPr="00480B01">
        <w:rPr>
          <w:b w:val="0"/>
          <w:color w:val="4C4C4F"/>
        </w:rPr>
        <w:t xml:space="preserve">  юридическ</w:t>
      </w:r>
      <w:r w:rsidR="008216C4" w:rsidRPr="00480B01">
        <w:rPr>
          <w:b w:val="0"/>
          <w:color w:val="4C4C4F"/>
        </w:rPr>
        <w:t>их</w:t>
      </w:r>
      <w:r w:rsidR="0082082B" w:rsidRPr="00480B01">
        <w:rPr>
          <w:b w:val="0"/>
          <w:color w:val="4C4C4F"/>
        </w:rPr>
        <w:t xml:space="preserve"> лиц  и  1</w:t>
      </w:r>
      <w:r w:rsidR="00F11E81" w:rsidRPr="00480B01">
        <w:rPr>
          <w:b w:val="0"/>
          <w:color w:val="4C4C4F"/>
        </w:rPr>
        <w:t>4</w:t>
      </w:r>
      <w:r w:rsidR="00817A77">
        <w:rPr>
          <w:b w:val="0"/>
          <w:color w:val="4C4C4F"/>
        </w:rPr>
        <w:t>0</w:t>
      </w:r>
      <w:r w:rsidR="00C80A35" w:rsidRPr="00480B01">
        <w:rPr>
          <w:b w:val="0"/>
          <w:color w:val="4C4C4F"/>
        </w:rPr>
        <w:t xml:space="preserve"> </w:t>
      </w:r>
      <w:r w:rsidR="0082082B" w:rsidRPr="00480B01">
        <w:rPr>
          <w:b w:val="0"/>
          <w:color w:val="4C4C4F"/>
        </w:rPr>
        <w:t xml:space="preserve"> индивидуальны</w:t>
      </w:r>
      <w:r w:rsidR="00817A77">
        <w:rPr>
          <w:b w:val="0"/>
          <w:color w:val="4C4C4F"/>
        </w:rPr>
        <w:t>х</w:t>
      </w:r>
      <w:r w:rsidR="0082082B" w:rsidRPr="00480B01">
        <w:rPr>
          <w:b w:val="0"/>
          <w:color w:val="4C4C4F"/>
        </w:rPr>
        <w:t xml:space="preserve"> предпринимател</w:t>
      </w:r>
      <w:r w:rsidR="00817A77">
        <w:rPr>
          <w:b w:val="0"/>
          <w:color w:val="4C4C4F"/>
        </w:rPr>
        <w:t>ей</w:t>
      </w:r>
      <w:r w:rsidR="0082082B" w:rsidRPr="00480B01">
        <w:rPr>
          <w:b w:val="0"/>
          <w:color w:val="4C4C4F"/>
        </w:rPr>
        <w:t xml:space="preserve"> без образования юридического лица.</w:t>
      </w:r>
      <w:r w:rsidR="008D5DB8" w:rsidRPr="00480B01">
        <w:rPr>
          <w:b w:val="0"/>
          <w:color w:val="4C4C4F"/>
        </w:rPr>
        <w:t xml:space="preserve"> </w:t>
      </w:r>
      <w:r w:rsidR="00817A77">
        <w:rPr>
          <w:b w:val="0"/>
          <w:color w:val="4C4C4F"/>
        </w:rPr>
        <w:t xml:space="preserve"> Количество юридических лиц за 3 квартал не изменилось, а</w:t>
      </w:r>
      <w:r w:rsidR="008D5DB8" w:rsidRPr="00480B01">
        <w:rPr>
          <w:b w:val="0"/>
          <w:color w:val="4C4C4F"/>
        </w:rPr>
        <w:t xml:space="preserve"> количество</w:t>
      </w:r>
      <w:r w:rsidR="008216C4" w:rsidRPr="00480B01">
        <w:rPr>
          <w:b w:val="0"/>
          <w:color w:val="4C4C4F"/>
        </w:rPr>
        <w:t xml:space="preserve"> </w:t>
      </w:r>
      <w:r w:rsidR="002949D1" w:rsidRPr="00480B01">
        <w:rPr>
          <w:b w:val="0"/>
          <w:color w:val="4C4C4F"/>
        </w:rPr>
        <w:t xml:space="preserve"> индивидуальных предпринимател</w:t>
      </w:r>
      <w:r w:rsidR="00817A77">
        <w:rPr>
          <w:b w:val="0"/>
          <w:color w:val="4C4C4F"/>
        </w:rPr>
        <w:t>ей сократилось на 1</w:t>
      </w:r>
      <w:r w:rsidR="008216C4" w:rsidRPr="00480B01">
        <w:rPr>
          <w:b w:val="0"/>
          <w:color w:val="4C4C4F"/>
        </w:rPr>
        <w:t>.</w:t>
      </w:r>
    </w:p>
    <w:p w:rsidR="008D5DB8" w:rsidRPr="00480B01" w:rsidRDefault="008D5DB8" w:rsidP="00CC6202">
      <w:pPr>
        <w:spacing w:line="360" w:lineRule="auto"/>
        <w:jc w:val="both"/>
        <w:rPr>
          <w:bCs/>
          <w:sz w:val="28"/>
          <w:szCs w:val="28"/>
        </w:rPr>
      </w:pPr>
      <w:r w:rsidRPr="00480B01">
        <w:rPr>
          <w:bCs/>
          <w:sz w:val="28"/>
          <w:szCs w:val="28"/>
        </w:rPr>
        <w:t xml:space="preserve">Отгружено товаров собственного производства, выполнено работ и услуг собственными  силами </w:t>
      </w:r>
      <w:r w:rsidR="00232819" w:rsidRPr="00480B01">
        <w:rPr>
          <w:bCs/>
          <w:sz w:val="28"/>
          <w:szCs w:val="28"/>
        </w:rPr>
        <w:t xml:space="preserve"> крупными </w:t>
      </w:r>
      <w:r w:rsidRPr="00480B01">
        <w:rPr>
          <w:bCs/>
          <w:sz w:val="28"/>
          <w:szCs w:val="28"/>
        </w:rPr>
        <w:t>организаци</w:t>
      </w:r>
      <w:r w:rsidR="00232819" w:rsidRPr="00480B01">
        <w:rPr>
          <w:bCs/>
          <w:sz w:val="28"/>
          <w:szCs w:val="28"/>
        </w:rPr>
        <w:t>ями</w:t>
      </w:r>
      <w:r w:rsidRPr="00480B01">
        <w:rPr>
          <w:bCs/>
          <w:sz w:val="28"/>
          <w:szCs w:val="28"/>
        </w:rPr>
        <w:t xml:space="preserve"> </w:t>
      </w:r>
      <w:r w:rsidR="00E84D1B" w:rsidRPr="00480B01">
        <w:rPr>
          <w:bCs/>
          <w:sz w:val="28"/>
          <w:szCs w:val="28"/>
        </w:rPr>
        <w:t xml:space="preserve"> </w:t>
      </w:r>
      <w:proofErr w:type="spellStart"/>
      <w:r w:rsidR="00E84D1B" w:rsidRPr="00480B01">
        <w:rPr>
          <w:bCs/>
          <w:sz w:val="28"/>
          <w:szCs w:val="28"/>
        </w:rPr>
        <w:t>Тужинского</w:t>
      </w:r>
      <w:proofErr w:type="spellEnd"/>
      <w:r w:rsidR="00E84D1B" w:rsidRPr="00480B01">
        <w:rPr>
          <w:bCs/>
          <w:sz w:val="28"/>
          <w:szCs w:val="28"/>
        </w:rPr>
        <w:t xml:space="preserve"> район</w:t>
      </w:r>
      <w:proofErr w:type="gramStart"/>
      <w:r w:rsidR="00E84D1B" w:rsidRPr="00480B01">
        <w:rPr>
          <w:bCs/>
          <w:sz w:val="28"/>
          <w:szCs w:val="28"/>
        </w:rPr>
        <w:t>а</w:t>
      </w:r>
      <w:r w:rsidRPr="00480B01">
        <w:rPr>
          <w:bCs/>
          <w:sz w:val="28"/>
          <w:szCs w:val="28"/>
        </w:rPr>
        <w:t>(</w:t>
      </w:r>
      <w:proofErr w:type="gramEnd"/>
      <w:r w:rsidRPr="00480B01">
        <w:rPr>
          <w:bCs/>
          <w:sz w:val="28"/>
          <w:szCs w:val="28"/>
        </w:rPr>
        <w:t xml:space="preserve">без НДС и акциза) </w:t>
      </w:r>
      <w:r w:rsidR="00E84D1B" w:rsidRPr="00480B01">
        <w:rPr>
          <w:bCs/>
          <w:sz w:val="28"/>
          <w:szCs w:val="28"/>
        </w:rPr>
        <w:t xml:space="preserve"> за </w:t>
      </w:r>
      <w:r w:rsidR="0041763A" w:rsidRPr="00480B01">
        <w:rPr>
          <w:bCs/>
          <w:sz w:val="28"/>
          <w:szCs w:val="28"/>
        </w:rPr>
        <w:t xml:space="preserve"> </w:t>
      </w:r>
      <w:r w:rsidR="00C64230">
        <w:rPr>
          <w:bCs/>
          <w:sz w:val="28"/>
          <w:szCs w:val="28"/>
        </w:rPr>
        <w:t xml:space="preserve">9  месяцев </w:t>
      </w:r>
      <w:r w:rsidR="00E84D1B" w:rsidRPr="00480B01">
        <w:rPr>
          <w:bCs/>
          <w:sz w:val="28"/>
          <w:szCs w:val="28"/>
        </w:rPr>
        <w:t>20</w:t>
      </w:r>
      <w:r w:rsidR="00F11E81" w:rsidRPr="00480B01">
        <w:rPr>
          <w:bCs/>
          <w:sz w:val="28"/>
          <w:szCs w:val="28"/>
        </w:rPr>
        <w:t>20</w:t>
      </w:r>
      <w:r w:rsidR="00E84D1B" w:rsidRPr="00480B01">
        <w:rPr>
          <w:bCs/>
          <w:sz w:val="28"/>
          <w:szCs w:val="28"/>
        </w:rPr>
        <w:t xml:space="preserve"> года </w:t>
      </w:r>
      <w:r w:rsidR="00A01D15" w:rsidRPr="00480B01">
        <w:rPr>
          <w:bCs/>
          <w:sz w:val="28"/>
          <w:szCs w:val="28"/>
        </w:rPr>
        <w:t>на</w:t>
      </w:r>
      <w:r w:rsidR="00E84D1B" w:rsidRPr="00480B01">
        <w:rPr>
          <w:bCs/>
          <w:sz w:val="28"/>
          <w:szCs w:val="28"/>
        </w:rPr>
        <w:t xml:space="preserve"> сумм</w:t>
      </w:r>
      <w:r w:rsidR="00A01D15" w:rsidRPr="00480B01">
        <w:rPr>
          <w:bCs/>
          <w:sz w:val="28"/>
          <w:szCs w:val="28"/>
        </w:rPr>
        <w:t>у</w:t>
      </w:r>
      <w:r w:rsidR="00E84D1B" w:rsidRPr="00480B01">
        <w:rPr>
          <w:bCs/>
          <w:sz w:val="28"/>
          <w:szCs w:val="28"/>
        </w:rPr>
        <w:t xml:space="preserve"> </w:t>
      </w:r>
      <w:r w:rsidR="0036154A" w:rsidRPr="00480B01">
        <w:rPr>
          <w:bCs/>
          <w:sz w:val="28"/>
          <w:szCs w:val="28"/>
        </w:rPr>
        <w:t xml:space="preserve"> </w:t>
      </w:r>
      <w:r w:rsidR="00E95D9A">
        <w:rPr>
          <w:bCs/>
          <w:sz w:val="28"/>
          <w:szCs w:val="28"/>
        </w:rPr>
        <w:t>90 606</w:t>
      </w:r>
      <w:r w:rsidR="0036154A" w:rsidRPr="00480B01">
        <w:rPr>
          <w:bCs/>
          <w:sz w:val="28"/>
          <w:szCs w:val="28"/>
        </w:rPr>
        <w:t xml:space="preserve"> </w:t>
      </w:r>
      <w:proofErr w:type="spellStart"/>
      <w:r w:rsidR="00E84D1B" w:rsidRPr="00480B01">
        <w:rPr>
          <w:bCs/>
          <w:sz w:val="28"/>
          <w:szCs w:val="28"/>
        </w:rPr>
        <w:t>тыс.руб</w:t>
      </w:r>
      <w:proofErr w:type="spellEnd"/>
      <w:r w:rsidR="00E84D1B" w:rsidRPr="00480B01">
        <w:rPr>
          <w:bCs/>
          <w:sz w:val="28"/>
          <w:szCs w:val="28"/>
        </w:rPr>
        <w:t>, что составляет</w:t>
      </w:r>
      <w:r w:rsidR="00232819" w:rsidRPr="00480B01">
        <w:rPr>
          <w:bCs/>
          <w:sz w:val="28"/>
          <w:szCs w:val="28"/>
        </w:rPr>
        <w:t xml:space="preserve"> </w:t>
      </w:r>
      <w:r w:rsidR="00F11E81" w:rsidRPr="00480B01">
        <w:rPr>
          <w:bCs/>
          <w:sz w:val="28"/>
          <w:szCs w:val="28"/>
        </w:rPr>
        <w:t xml:space="preserve"> 1</w:t>
      </w:r>
      <w:r w:rsidR="00E95D9A">
        <w:rPr>
          <w:bCs/>
          <w:sz w:val="28"/>
          <w:szCs w:val="28"/>
        </w:rPr>
        <w:t xml:space="preserve">34,1 </w:t>
      </w:r>
      <w:r w:rsidR="00E84D1B" w:rsidRPr="00480B01">
        <w:rPr>
          <w:bCs/>
          <w:sz w:val="28"/>
          <w:szCs w:val="28"/>
        </w:rPr>
        <w:t>% к соответствующему периоду прошлого года.</w:t>
      </w:r>
      <w:r w:rsidR="007141E4" w:rsidRPr="00480B01">
        <w:rPr>
          <w:bCs/>
          <w:sz w:val="28"/>
          <w:szCs w:val="28"/>
        </w:rPr>
        <w:t xml:space="preserve"> </w:t>
      </w:r>
      <w:r w:rsidR="005A7221" w:rsidRPr="00480B01">
        <w:rPr>
          <w:bCs/>
          <w:sz w:val="28"/>
          <w:szCs w:val="28"/>
        </w:rPr>
        <w:t xml:space="preserve"> Значительно </w:t>
      </w:r>
      <w:r w:rsidR="00232819" w:rsidRPr="00480B01">
        <w:rPr>
          <w:bCs/>
          <w:sz w:val="28"/>
          <w:szCs w:val="28"/>
        </w:rPr>
        <w:t>увеличили отгрузку товаров собственного производства</w:t>
      </w:r>
      <w:r w:rsidR="00B50A87" w:rsidRPr="00480B01">
        <w:rPr>
          <w:bCs/>
          <w:sz w:val="28"/>
          <w:szCs w:val="28"/>
        </w:rPr>
        <w:t xml:space="preserve"> </w:t>
      </w:r>
      <w:r w:rsidR="005A7221" w:rsidRPr="00480B01">
        <w:rPr>
          <w:bCs/>
          <w:sz w:val="28"/>
          <w:szCs w:val="28"/>
        </w:rPr>
        <w:t>обрабатывающие производства</w:t>
      </w:r>
      <w:proofErr w:type="gramStart"/>
      <w:r w:rsidR="005A7221" w:rsidRPr="00480B01">
        <w:rPr>
          <w:bCs/>
          <w:sz w:val="28"/>
          <w:szCs w:val="28"/>
        </w:rPr>
        <w:t xml:space="preserve"> </w:t>
      </w:r>
      <w:r w:rsidR="00E95D9A">
        <w:rPr>
          <w:bCs/>
          <w:sz w:val="28"/>
          <w:szCs w:val="28"/>
        </w:rPr>
        <w:t>,</w:t>
      </w:r>
      <w:proofErr w:type="gramEnd"/>
      <w:r w:rsidR="005A7221" w:rsidRPr="00480B01">
        <w:rPr>
          <w:bCs/>
          <w:sz w:val="28"/>
          <w:szCs w:val="28"/>
        </w:rPr>
        <w:t xml:space="preserve"> предприятия сельского и лесного хозяйства</w:t>
      </w:r>
      <w:r w:rsidR="00E95D9A">
        <w:rPr>
          <w:bCs/>
          <w:sz w:val="28"/>
          <w:szCs w:val="28"/>
        </w:rPr>
        <w:t>, а так же предприятия осуществляющие транспортировку и хранение.</w:t>
      </w:r>
      <w:r w:rsidR="005A7221" w:rsidRPr="00480B01">
        <w:rPr>
          <w:bCs/>
          <w:sz w:val="28"/>
          <w:szCs w:val="28"/>
        </w:rPr>
        <w:t>.</w:t>
      </w:r>
    </w:p>
    <w:p w:rsidR="0082082B" w:rsidRPr="00480B01" w:rsidRDefault="0082082B" w:rsidP="00CC6202">
      <w:pPr>
        <w:pStyle w:val="a4"/>
        <w:spacing w:line="360" w:lineRule="auto"/>
        <w:ind w:right="437"/>
        <w:jc w:val="center"/>
        <w:rPr>
          <w:rFonts w:ascii="Times New Roman" w:hAnsi="Times New Roman" w:cs="Times New Roman"/>
          <w:b/>
          <w:color w:val="4C4C4F"/>
          <w:sz w:val="28"/>
          <w:szCs w:val="28"/>
        </w:rPr>
      </w:pPr>
      <w:r w:rsidRPr="00480B01">
        <w:rPr>
          <w:rFonts w:ascii="Times New Roman" w:hAnsi="Times New Roman" w:cs="Times New Roman"/>
          <w:b/>
          <w:color w:val="052635"/>
          <w:sz w:val="28"/>
          <w:szCs w:val="28"/>
        </w:rPr>
        <w:t>Промышленность</w:t>
      </w:r>
    </w:p>
    <w:p w:rsidR="0082082B" w:rsidRPr="00480B01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 w:rsidRPr="00480B01">
        <w:rPr>
          <w:sz w:val="28"/>
          <w:szCs w:val="28"/>
        </w:rPr>
        <w:t xml:space="preserve">Промышленными предприятиями </w:t>
      </w:r>
      <w:r w:rsidR="00593F5F" w:rsidRPr="00480B01">
        <w:rPr>
          <w:sz w:val="28"/>
          <w:szCs w:val="28"/>
        </w:rPr>
        <w:t xml:space="preserve">за </w:t>
      </w:r>
      <w:r w:rsidR="00D83ED6">
        <w:rPr>
          <w:sz w:val="28"/>
          <w:szCs w:val="28"/>
        </w:rPr>
        <w:t>9 месяцев</w:t>
      </w:r>
      <w:r w:rsidRPr="00480B01">
        <w:rPr>
          <w:sz w:val="28"/>
          <w:szCs w:val="28"/>
        </w:rPr>
        <w:t xml:space="preserve"> 20</w:t>
      </w:r>
      <w:r w:rsidR="00F91649" w:rsidRPr="00480B01">
        <w:rPr>
          <w:sz w:val="28"/>
          <w:szCs w:val="28"/>
        </w:rPr>
        <w:t>20</w:t>
      </w:r>
      <w:r w:rsidRPr="00480B01">
        <w:rPr>
          <w:sz w:val="28"/>
          <w:szCs w:val="28"/>
        </w:rPr>
        <w:t xml:space="preserve"> год</w:t>
      </w:r>
      <w:r w:rsidR="00B50A87" w:rsidRPr="00480B01">
        <w:rPr>
          <w:sz w:val="28"/>
          <w:szCs w:val="28"/>
        </w:rPr>
        <w:t>а</w:t>
      </w:r>
      <w:r w:rsidRPr="00480B01">
        <w:rPr>
          <w:sz w:val="28"/>
          <w:szCs w:val="28"/>
        </w:rPr>
        <w:t xml:space="preserve"> произведено продукции, работ, услуг на </w:t>
      </w:r>
      <w:r w:rsidR="00D83ED6">
        <w:rPr>
          <w:sz w:val="28"/>
          <w:szCs w:val="28"/>
        </w:rPr>
        <w:t>190,445</w:t>
      </w:r>
      <w:r w:rsidRPr="00480B01">
        <w:rPr>
          <w:sz w:val="28"/>
          <w:szCs w:val="28"/>
        </w:rPr>
        <w:t xml:space="preserve"> млн. руб. (в том числе крупными и средними предприятиями – </w:t>
      </w:r>
      <w:r w:rsidR="00D60A8B">
        <w:rPr>
          <w:sz w:val="28"/>
          <w:szCs w:val="28"/>
        </w:rPr>
        <w:t>10,321</w:t>
      </w:r>
      <w:r w:rsidR="00F91649" w:rsidRPr="00480B01">
        <w:rPr>
          <w:sz w:val="28"/>
          <w:szCs w:val="28"/>
        </w:rPr>
        <w:t xml:space="preserve"> </w:t>
      </w:r>
      <w:r w:rsidRPr="00480B01">
        <w:rPr>
          <w:sz w:val="28"/>
          <w:szCs w:val="28"/>
        </w:rPr>
        <w:t xml:space="preserve">млн. руб., малыми предприятиями – </w:t>
      </w:r>
      <w:r w:rsidR="002859D6" w:rsidRPr="00480B01">
        <w:rPr>
          <w:sz w:val="28"/>
          <w:szCs w:val="28"/>
        </w:rPr>
        <w:t>1</w:t>
      </w:r>
      <w:r w:rsidR="00D60A8B">
        <w:rPr>
          <w:sz w:val="28"/>
          <w:szCs w:val="28"/>
        </w:rPr>
        <w:t>80</w:t>
      </w:r>
      <w:r w:rsidR="002859D6" w:rsidRPr="00480B01">
        <w:rPr>
          <w:sz w:val="28"/>
          <w:szCs w:val="28"/>
        </w:rPr>
        <w:t>,</w:t>
      </w:r>
      <w:r w:rsidR="00D60A8B">
        <w:rPr>
          <w:sz w:val="28"/>
          <w:szCs w:val="28"/>
        </w:rPr>
        <w:t>124</w:t>
      </w:r>
      <w:r w:rsidR="002859D6" w:rsidRPr="00480B01">
        <w:rPr>
          <w:sz w:val="28"/>
          <w:szCs w:val="28"/>
        </w:rPr>
        <w:t xml:space="preserve"> </w:t>
      </w:r>
      <w:r w:rsidRPr="00480B01">
        <w:rPr>
          <w:sz w:val="28"/>
          <w:szCs w:val="28"/>
        </w:rPr>
        <w:t xml:space="preserve"> млн. руб.)</w:t>
      </w:r>
      <w:r w:rsidR="002859D6" w:rsidRPr="00480B01">
        <w:rPr>
          <w:sz w:val="28"/>
          <w:szCs w:val="28"/>
        </w:rPr>
        <w:t>, что на 2</w:t>
      </w:r>
      <w:r w:rsidR="000B4FB9">
        <w:rPr>
          <w:sz w:val="28"/>
          <w:szCs w:val="28"/>
        </w:rPr>
        <w:t>1</w:t>
      </w:r>
      <w:r w:rsidR="002859D6" w:rsidRPr="00480B01">
        <w:rPr>
          <w:sz w:val="28"/>
          <w:szCs w:val="28"/>
        </w:rPr>
        <w:t xml:space="preserve"> млн. рублей или </w:t>
      </w:r>
      <w:r w:rsidR="000B4FB9">
        <w:rPr>
          <w:sz w:val="28"/>
          <w:szCs w:val="28"/>
        </w:rPr>
        <w:t>1</w:t>
      </w:r>
      <w:r w:rsidR="002859D6" w:rsidRPr="00480B01">
        <w:rPr>
          <w:sz w:val="28"/>
          <w:szCs w:val="28"/>
        </w:rPr>
        <w:t xml:space="preserve">2,4 % </w:t>
      </w:r>
      <w:r w:rsidR="000B4FB9">
        <w:rPr>
          <w:sz w:val="28"/>
          <w:szCs w:val="28"/>
        </w:rPr>
        <w:t>больше</w:t>
      </w:r>
      <w:r w:rsidR="002859D6" w:rsidRPr="00480B01">
        <w:rPr>
          <w:sz w:val="28"/>
          <w:szCs w:val="28"/>
        </w:rPr>
        <w:t xml:space="preserve"> соответствующего периода прошлого года. </w:t>
      </w:r>
      <w:r w:rsidRPr="00480B01">
        <w:rPr>
          <w:sz w:val="28"/>
          <w:szCs w:val="28"/>
        </w:rPr>
        <w:t xml:space="preserve"> </w:t>
      </w:r>
      <w:r w:rsidR="00F91649" w:rsidRPr="00480B01">
        <w:rPr>
          <w:sz w:val="28"/>
          <w:szCs w:val="28"/>
        </w:rPr>
        <w:t>П</w:t>
      </w:r>
      <w:r w:rsidRPr="00480B01">
        <w:rPr>
          <w:sz w:val="28"/>
          <w:szCs w:val="28"/>
        </w:rPr>
        <w:t>о кругу крупных предприятий</w:t>
      </w:r>
      <w:r w:rsidR="002859D6" w:rsidRPr="00480B01">
        <w:rPr>
          <w:sz w:val="28"/>
          <w:szCs w:val="28"/>
        </w:rPr>
        <w:t xml:space="preserve"> </w:t>
      </w:r>
      <w:r w:rsidRPr="00480B01">
        <w:rPr>
          <w:sz w:val="28"/>
          <w:szCs w:val="28"/>
        </w:rPr>
        <w:t xml:space="preserve"> произошл</w:t>
      </w:r>
      <w:r w:rsidR="00F91649" w:rsidRPr="00480B01">
        <w:rPr>
          <w:sz w:val="28"/>
          <w:szCs w:val="28"/>
        </w:rPr>
        <w:t>о</w:t>
      </w:r>
      <w:r w:rsidRPr="00480B01">
        <w:rPr>
          <w:sz w:val="28"/>
          <w:szCs w:val="28"/>
        </w:rPr>
        <w:t xml:space="preserve"> </w:t>
      </w:r>
      <w:r w:rsidR="00F91649" w:rsidRPr="00480B01">
        <w:rPr>
          <w:sz w:val="28"/>
          <w:szCs w:val="28"/>
        </w:rPr>
        <w:t xml:space="preserve"> снижение объемов отгруженной промышленной продукции  по сравнению с </w:t>
      </w:r>
      <w:r w:rsidR="000B4FB9">
        <w:rPr>
          <w:sz w:val="28"/>
          <w:szCs w:val="28"/>
        </w:rPr>
        <w:t xml:space="preserve"> 9 месяцами</w:t>
      </w:r>
      <w:r w:rsidR="002859D6" w:rsidRPr="00480B01">
        <w:rPr>
          <w:sz w:val="28"/>
          <w:szCs w:val="28"/>
        </w:rPr>
        <w:t xml:space="preserve"> </w:t>
      </w:r>
      <w:r w:rsidR="00F91649" w:rsidRPr="00480B01">
        <w:rPr>
          <w:sz w:val="28"/>
          <w:szCs w:val="28"/>
        </w:rPr>
        <w:t xml:space="preserve"> 2019 года</w:t>
      </w:r>
      <w:r w:rsidR="007141E4" w:rsidRPr="00480B01">
        <w:rPr>
          <w:sz w:val="28"/>
          <w:szCs w:val="28"/>
        </w:rPr>
        <w:t xml:space="preserve"> на </w:t>
      </w:r>
      <w:r w:rsidR="000B4FB9">
        <w:rPr>
          <w:sz w:val="28"/>
          <w:szCs w:val="28"/>
        </w:rPr>
        <w:t>5</w:t>
      </w:r>
      <w:r w:rsidR="00897E4F" w:rsidRPr="00480B01">
        <w:rPr>
          <w:sz w:val="28"/>
          <w:szCs w:val="28"/>
        </w:rPr>
        <w:t xml:space="preserve"> </w:t>
      </w:r>
      <w:r w:rsidR="007141E4" w:rsidRPr="00480B01">
        <w:rPr>
          <w:sz w:val="28"/>
          <w:szCs w:val="28"/>
        </w:rPr>
        <w:t xml:space="preserve"> %</w:t>
      </w:r>
      <w:r w:rsidR="00F91649" w:rsidRPr="00480B01">
        <w:rPr>
          <w:sz w:val="28"/>
          <w:szCs w:val="28"/>
        </w:rPr>
        <w:t>. Это произошло за счет сокращения объемов</w:t>
      </w:r>
      <w:r w:rsidRPr="00480B01">
        <w:rPr>
          <w:sz w:val="28"/>
          <w:szCs w:val="28"/>
        </w:rPr>
        <w:t xml:space="preserve"> </w:t>
      </w:r>
      <w:r w:rsidR="00F91649" w:rsidRPr="00480B01">
        <w:rPr>
          <w:sz w:val="28"/>
          <w:szCs w:val="28"/>
        </w:rPr>
        <w:t xml:space="preserve"> производства тепловой энергии </w:t>
      </w:r>
      <w:r w:rsidR="002859D6" w:rsidRPr="00480B01">
        <w:rPr>
          <w:sz w:val="28"/>
          <w:szCs w:val="28"/>
        </w:rPr>
        <w:t xml:space="preserve"> на 1</w:t>
      </w:r>
      <w:r w:rsidR="000B4FB9">
        <w:rPr>
          <w:sz w:val="28"/>
          <w:szCs w:val="28"/>
        </w:rPr>
        <w:t>2,6</w:t>
      </w:r>
      <w:r w:rsidR="002859D6" w:rsidRPr="00480B01">
        <w:rPr>
          <w:sz w:val="28"/>
          <w:szCs w:val="28"/>
        </w:rPr>
        <w:t xml:space="preserve"> %</w:t>
      </w:r>
      <w:r w:rsidRPr="00480B01">
        <w:rPr>
          <w:sz w:val="28"/>
          <w:szCs w:val="28"/>
        </w:rPr>
        <w:t xml:space="preserve"> в МУП «Коммунальщик». </w:t>
      </w:r>
    </w:p>
    <w:p w:rsidR="0082082B" w:rsidRPr="00524C1A" w:rsidRDefault="0082082B" w:rsidP="00CC6202">
      <w:pPr>
        <w:pStyle w:val="a4"/>
        <w:spacing w:before="0" w:beforeAutospacing="0" w:after="0" w:afterAutospacing="0" w:line="360" w:lineRule="auto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В структуре объема отгруженной промышленной продукции  на деревообработку приходится – </w:t>
      </w:r>
      <w:r w:rsidR="007D1F7B" w:rsidRPr="00480B01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="00D26504">
        <w:rPr>
          <w:rFonts w:ascii="Times New Roman" w:hAnsi="Times New Roman" w:cs="Times New Roman"/>
          <w:color w:val="4C4C4F"/>
          <w:sz w:val="28"/>
          <w:szCs w:val="28"/>
        </w:rPr>
        <w:t>8</w:t>
      </w:r>
      <w:r w:rsidR="007D1F7B"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 </w:t>
      </w:r>
      <w:r w:rsidRPr="00480B01">
        <w:rPr>
          <w:rFonts w:ascii="Times New Roman" w:hAnsi="Times New Roman" w:cs="Times New Roman"/>
          <w:color w:val="4C4C4F"/>
          <w:sz w:val="28"/>
          <w:szCs w:val="28"/>
        </w:rPr>
        <w:t>%, на производство пищевых продуктов, включая напитки –</w:t>
      </w:r>
      <w:r w:rsidR="00D26504">
        <w:rPr>
          <w:rFonts w:ascii="Times New Roman" w:hAnsi="Times New Roman" w:cs="Times New Roman"/>
          <w:color w:val="4C4C4F"/>
          <w:sz w:val="28"/>
          <w:szCs w:val="28"/>
        </w:rPr>
        <w:t>6,5</w:t>
      </w:r>
      <w:r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 % и производство </w:t>
      </w:r>
      <w:proofErr w:type="spellStart"/>
      <w:r w:rsidRPr="00480B01">
        <w:rPr>
          <w:rFonts w:ascii="Times New Roman" w:hAnsi="Times New Roman" w:cs="Times New Roman"/>
          <w:color w:val="4C4C4F"/>
          <w:sz w:val="28"/>
          <w:szCs w:val="28"/>
        </w:rPr>
        <w:t>теплоэнергии</w:t>
      </w:r>
      <w:proofErr w:type="spellEnd"/>
      <w:r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 и воды </w:t>
      </w:r>
      <w:r w:rsidRPr="00480B01">
        <w:rPr>
          <w:rFonts w:ascii="Times New Roman" w:hAnsi="Times New Roman" w:cs="Times New Roman"/>
          <w:color w:val="4C4C4F"/>
          <w:sz w:val="28"/>
          <w:szCs w:val="28"/>
        </w:rPr>
        <w:lastRenderedPageBreak/>
        <w:t xml:space="preserve">составляет- </w:t>
      </w:r>
      <w:r w:rsidR="00D26504">
        <w:rPr>
          <w:rFonts w:ascii="Times New Roman" w:hAnsi="Times New Roman" w:cs="Times New Roman"/>
          <w:color w:val="4C4C4F"/>
          <w:sz w:val="28"/>
          <w:szCs w:val="28"/>
        </w:rPr>
        <w:t>5,5</w:t>
      </w:r>
      <w:r w:rsidRPr="00480B01">
        <w:rPr>
          <w:rFonts w:ascii="Times New Roman" w:hAnsi="Times New Roman" w:cs="Times New Roman"/>
          <w:color w:val="4C4C4F"/>
          <w:sz w:val="28"/>
          <w:szCs w:val="28"/>
        </w:rPr>
        <w:t xml:space="preserve"> %.</w:t>
      </w:r>
      <w:r w:rsidRPr="00480B01">
        <w:rPr>
          <w:rFonts w:ascii="Times New Roman" w:hAnsi="Times New Roman" w:cs="Times New Roman"/>
          <w:sz w:val="28"/>
          <w:szCs w:val="28"/>
        </w:rPr>
        <w:t xml:space="preserve">  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За </w:t>
      </w:r>
      <w:r w:rsidR="00D26504">
        <w:rPr>
          <w:rFonts w:ascii="Times New Roman" w:hAnsi="Times New Roman" w:cs="Times New Roman"/>
          <w:sz w:val="28"/>
          <w:szCs w:val="28"/>
        </w:rPr>
        <w:t>9</w:t>
      </w:r>
      <w:r w:rsidR="007D1F7B" w:rsidRPr="00480B0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859D6" w:rsidRPr="00480B01">
        <w:rPr>
          <w:rFonts w:ascii="Times New Roman" w:hAnsi="Times New Roman" w:cs="Times New Roman"/>
          <w:sz w:val="28"/>
          <w:szCs w:val="28"/>
        </w:rPr>
        <w:t>ев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20</w:t>
      </w:r>
      <w:r w:rsidR="00F91649" w:rsidRPr="00480B01">
        <w:rPr>
          <w:rFonts w:ascii="Times New Roman" w:hAnsi="Times New Roman" w:cs="Times New Roman"/>
          <w:sz w:val="28"/>
          <w:szCs w:val="28"/>
        </w:rPr>
        <w:t>20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года произведено </w:t>
      </w:r>
      <w:r w:rsidR="002859D6" w:rsidRPr="00480B01">
        <w:rPr>
          <w:rFonts w:ascii="Times New Roman" w:hAnsi="Times New Roman" w:cs="Times New Roman"/>
          <w:sz w:val="28"/>
          <w:szCs w:val="28"/>
        </w:rPr>
        <w:t xml:space="preserve"> 1</w:t>
      </w:r>
      <w:r w:rsidR="00D26504">
        <w:rPr>
          <w:rFonts w:ascii="Times New Roman" w:hAnsi="Times New Roman" w:cs="Times New Roman"/>
          <w:sz w:val="28"/>
          <w:szCs w:val="28"/>
        </w:rPr>
        <w:t>5,9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43F47" w:rsidRPr="00480B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43F47" w:rsidRPr="00480B01">
        <w:rPr>
          <w:rFonts w:ascii="Times New Roman" w:hAnsi="Times New Roman" w:cs="Times New Roman"/>
          <w:sz w:val="28"/>
          <w:szCs w:val="28"/>
        </w:rPr>
        <w:t xml:space="preserve">уб пиломатериалов, </w:t>
      </w:r>
      <w:r w:rsidR="002859D6" w:rsidRPr="00480B01">
        <w:rPr>
          <w:rFonts w:ascii="Times New Roman" w:hAnsi="Times New Roman" w:cs="Times New Roman"/>
          <w:sz w:val="28"/>
          <w:szCs w:val="28"/>
        </w:rPr>
        <w:t xml:space="preserve"> 1</w:t>
      </w:r>
      <w:r w:rsidR="00D26504">
        <w:rPr>
          <w:rFonts w:ascii="Times New Roman" w:hAnsi="Times New Roman" w:cs="Times New Roman"/>
          <w:sz w:val="28"/>
          <w:szCs w:val="28"/>
        </w:rPr>
        <w:t>87,1</w:t>
      </w:r>
      <w:r w:rsidR="002859D6" w:rsidRPr="00480B01">
        <w:rPr>
          <w:rFonts w:ascii="Times New Roman" w:hAnsi="Times New Roman" w:cs="Times New Roman"/>
          <w:sz w:val="28"/>
          <w:szCs w:val="28"/>
        </w:rPr>
        <w:t xml:space="preserve"> </w:t>
      </w:r>
      <w:r w:rsidR="00143F47" w:rsidRPr="00480B01">
        <w:rPr>
          <w:rFonts w:ascii="Times New Roman" w:hAnsi="Times New Roman" w:cs="Times New Roman"/>
          <w:sz w:val="28"/>
          <w:szCs w:val="28"/>
        </w:rPr>
        <w:t xml:space="preserve"> тонны хлеба и хлебобулочных изделий.</w:t>
      </w:r>
    </w:p>
    <w:p w:rsidR="00A542F5" w:rsidRDefault="00A542F5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052635"/>
          <w:sz w:val="28"/>
          <w:szCs w:val="28"/>
        </w:rPr>
      </w:pPr>
    </w:p>
    <w:p w:rsidR="0082082B" w:rsidRPr="00B80033" w:rsidRDefault="0082082B" w:rsidP="00CC620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B80033">
        <w:rPr>
          <w:rFonts w:ascii="Times New Roman" w:hAnsi="Times New Roman" w:cs="Times New Roman"/>
          <w:b/>
          <w:color w:val="052635"/>
          <w:sz w:val="28"/>
          <w:szCs w:val="28"/>
        </w:rPr>
        <w:t>Сельское хозяйство</w:t>
      </w:r>
    </w:p>
    <w:p w:rsidR="00BA6320" w:rsidRPr="009D0324" w:rsidRDefault="00BA6320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9D0324">
        <w:rPr>
          <w:sz w:val="28"/>
          <w:szCs w:val="28"/>
        </w:rPr>
        <w:t xml:space="preserve">На территории </w:t>
      </w:r>
      <w:proofErr w:type="spellStart"/>
      <w:r w:rsidRPr="009D0324">
        <w:rPr>
          <w:sz w:val="28"/>
          <w:szCs w:val="28"/>
        </w:rPr>
        <w:t>Тужинского</w:t>
      </w:r>
      <w:proofErr w:type="spellEnd"/>
      <w:r w:rsidRPr="009D0324">
        <w:rPr>
          <w:sz w:val="28"/>
          <w:szCs w:val="28"/>
        </w:rPr>
        <w:t xml:space="preserve"> района  производством сельскохозяйственной продукции занимаются </w:t>
      </w:r>
      <w:r w:rsidR="003F1A7C" w:rsidRPr="009D0324">
        <w:rPr>
          <w:sz w:val="28"/>
          <w:szCs w:val="28"/>
        </w:rPr>
        <w:t>5</w:t>
      </w:r>
      <w:r w:rsidRPr="009D0324">
        <w:rPr>
          <w:sz w:val="28"/>
          <w:szCs w:val="28"/>
        </w:rPr>
        <w:t xml:space="preserve"> </w:t>
      </w:r>
      <w:proofErr w:type="spellStart"/>
      <w:r w:rsidRPr="009D0324">
        <w:rPr>
          <w:sz w:val="28"/>
          <w:szCs w:val="28"/>
        </w:rPr>
        <w:t>сельхозорганизаций</w:t>
      </w:r>
      <w:proofErr w:type="spellEnd"/>
      <w:r w:rsidRPr="009D0324">
        <w:rPr>
          <w:sz w:val="28"/>
          <w:szCs w:val="28"/>
        </w:rPr>
        <w:t xml:space="preserve"> и 6  крестьянских (фермерских) хозяйств.</w:t>
      </w:r>
    </w:p>
    <w:p w:rsidR="00FD4DB9" w:rsidRPr="009D0324" w:rsidRDefault="00FD4DB9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9D0324">
        <w:rPr>
          <w:sz w:val="28"/>
          <w:szCs w:val="28"/>
        </w:rPr>
        <w:t>Общая посевная площадь в 2020 году составила 18018 га, в том числе под зерновыми и зернобобовыми культурами ( включая озимую рожь)</w:t>
      </w:r>
      <w:r w:rsidR="00E55601">
        <w:rPr>
          <w:sz w:val="28"/>
          <w:szCs w:val="28"/>
        </w:rPr>
        <w:t xml:space="preserve"> занято</w:t>
      </w:r>
      <w:r w:rsidRPr="009D0324">
        <w:rPr>
          <w:sz w:val="28"/>
          <w:szCs w:val="28"/>
        </w:rPr>
        <w:t xml:space="preserve"> 6145 га</w:t>
      </w:r>
      <w:proofErr w:type="gramStart"/>
      <w:r w:rsidRPr="009D0324">
        <w:rPr>
          <w:sz w:val="28"/>
          <w:szCs w:val="28"/>
        </w:rPr>
        <w:t>.</w:t>
      </w:r>
      <w:r w:rsidR="00E55601">
        <w:rPr>
          <w:sz w:val="28"/>
          <w:szCs w:val="28"/>
        </w:rPr>
        <w:t xml:space="preserve">, </w:t>
      </w:r>
      <w:proofErr w:type="gramEnd"/>
      <w:r w:rsidR="00E55601">
        <w:rPr>
          <w:sz w:val="28"/>
          <w:szCs w:val="28"/>
        </w:rPr>
        <w:t>что на 589 га больше чем в прошлом году.</w:t>
      </w:r>
      <w:r w:rsidR="00E55601" w:rsidRPr="00E55601">
        <w:rPr>
          <w:sz w:val="28"/>
          <w:szCs w:val="28"/>
        </w:rPr>
        <w:t xml:space="preserve"> </w:t>
      </w:r>
      <w:r w:rsidR="00E55601">
        <w:rPr>
          <w:sz w:val="28"/>
          <w:szCs w:val="28"/>
        </w:rPr>
        <w:t>Уборочная площадь зерновых  составила 5985 га.  Валов</w:t>
      </w:r>
      <w:r w:rsidR="001C0516">
        <w:rPr>
          <w:sz w:val="28"/>
          <w:szCs w:val="28"/>
        </w:rPr>
        <w:t>о</w:t>
      </w:r>
      <w:r w:rsidR="00E55601">
        <w:rPr>
          <w:sz w:val="28"/>
          <w:szCs w:val="28"/>
        </w:rPr>
        <w:t xml:space="preserve">й сбор зерна в первоначально оприходованном весе составил 11288 тонн при средней урожайности 18,9 </w:t>
      </w:r>
      <w:proofErr w:type="spellStart"/>
      <w:r w:rsidR="00E55601">
        <w:rPr>
          <w:sz w:val="28"/>
          <w:szCs w:val="28"/>
        </w:rPr>
        <w:t>ц</w:t>
      </w:r>
      <w:proofErr w:type="spellEnd"/>
      <w:r w:rsidR="00E55601">
        <w:rPr>
          <w:sz w:val="28"/>
          <w:szCs w:val="28"/>
        </w:rPr>
        <w:t>/га.</w:t>
      </w:r>
      <w:r w:rsidR="00B613AB" w:rsidRPr="00B613AB">
        <w:rPr>
          <w:sz w:val="28"/>
          <w:szCs w:val="28"/>
        </w:rPr>
        <w:t xml:space="preserve"> </w:t>
      </w:r>
      <w:r w:rsidR="00B613AB">
        <w:rPr>
          <w:sz w:val="28"/>
          <w:szCs w:val="28"/>
        </w:rPr>
        <w:t>Всего  во всех категориях хозяйств обмолочено   4586 га семенников многолетних трав, в том числе бобовых 1599 га.  Валов</w:t>
      </w:r>
      <w:r w:rsidR="001C0516">
        <w:rPr>
          <w:sz w:val="28"/>
          <w:szCs w:val="28"/>
        </w:rPr>
        <w:t>о</w:t>
      </w:r>
      <w:r w:rsidR="00B613AB">
        <w:rPr>
          <w:sz w:val="28"/>
          <w:szCs w:val="28"/>
        </w:rPr>
        <w:t xml:space="preserve">й </w:t>
      </w:r>
      <w:r w:rsidR="001C0516">
        <w:rPr>
          <w:sz w:val="28"/>
          <w:szCs w:val="28"/>
        </w:rPr>
        <w:t xml:space="preserve"> </w:t>
      </w:r>
      <w:r w:rsidR="00B613AB">
        <w:rPr>
          <w:sz w:val="28"/>
          <w:szCs w:val="28"/>
        </w:rPr>
        <w:t>сбор составил 1540  тонн в бункерном весе.</w:t>
      </w:r>
      <w:r w:rsidR="00B613AB" w:rsidRPr="00B613AB">
        <w:rPr>
          <w:sz w:val="28"/>
          <w:szCs w:val="28"/>
        </w:rPr>
        <w:t xml:space="preserve"> </w:t>
      </w:r>
      <w:r w:rsidR="00B613AB">
        <w:rPr>
          <w:sz w:val="28"/>
          <w:szCs w:val="28"/>
        </w:rPr>
        <w:t>На 102,1 % выполнен план сева озимых культур, всего под урожай 2021 года  в районе посеяно 1090 га, в том числе 961 га озимой ржи, 66 га озимой пшеницы, 63 га озимой вики.</w:t>
      </w:r>
    </w:p>
    <w:p w:rsidR="003F1A7C" w:rsidRPr="009D0324" w:rsidRDefault="00BA6320" w:rsidP="00CC6202">
      <w:pPr>
        <w:spacing w:line="360" w:lineRule="auto"/>
        <w:ind w:firstLine="708"/>
        <w:jc w:val="both"/>
        <w:rPr>
          <w:sz w:val="28"/>
          <w:szCs w:val="28"/>
        </w:rPr>
      </w:pPr>
      <w:r w:rsidRPr="009D0324">
        <w:rPr>
          <w:sz w:val="28"/>
          <w:szCs w:val="28"/>
        </w:rPr>
        <w:t xml:space="preserve">За </w:t>
      </w:r>
      <w:r w:rsidR="00F61C7E" w:rsidRPr="009D0324">
        <w:rPr>
          <w:sz w:val="28"/>
          <w:szCs w:val="28"/>
        </w:rPr>
        <w:t xml:space="preserve"> </w:t>
      </w:r>
      <w:r w:rsidR="00B613AB">
        <w:rPr>
          <w:sz w:val="28"/>
          <w:szCs w:val="28"/>
        </w:rPr>
        <w:t>9 месяцев</w:t>
      </w:r>
      <w:r w:rsidR="00F26FD7" w:rsidRPr="009D0324">
        <w:rPr>
          <w:sz w:val="28"/>
          <w:szCs w:val="28"/>
        </w:rPr>
        <w:t xml:space="preserve"> </w:t>
      </w:r>
      <w:r w:rsidRPr="009D0324">
        <w:rPr>
          <w:sz w:val="28"/>
          <w:szCs w:val="28"/>
        </w:rPr>
        <w:t>20</w:t>
      </w:r>
      <w:r w:rsidR="009D0037" w:rsidRPr="009D0324">
        <w:rPr>
          <w:sz w:val="28"/>
          <w:szCs w:val="28"/>
        </w:rPr>
        <w:t>20</w:t>
      </w:r>
      <w:r w:rsidRPr="009D0324">
        <w:rPr>
          <w:sz w:val="28"/>
          <w:szCs w:val="28"/>
        </w:rPr>
        <w:t xml:space="preserve"> года </w:t>
      </w:r>
      <w:r w:rsidR="003F1A7C" w:rsidRPr="009D0324">
        <w:rPr>
          <w:sz w:val="28"/>
          <w:szCs w:val="28"/>
        </w:rPr>
        <w:t>выручка от реализации продукции</w:t>
      </w:r>
      <w:r w:rsidRPr="009D0324">
        <w:rPr>
          <w:sz w:val="28"/>
          <w:szCs w:val="28"/>
        </w:rPr>
        <w:t xml:space="preserve"> сельхозпредприятия</w:t>
      </w:r>
      <w:r w:rsidR="00F8120F" w:rsidRPr="009D0324">
        <w:rPr>
          <w:sz w:val="28"/>
          <w:szCs w:val="28"/>
        </w:rPr>
        <w:t>ми</w:t>
      </w:r>
      <w:r w:rsidRPr="009D0324">
        <w:rPr>
          <w:sz w:val="28"/>
          <w:szCs w:val="28"/>
        </w:rPr>
        <w:t xml:space="preserve">  </w:t>
      </w:r>
      <w:r w:rsidR="003F1A7C" w:rsidRPr="009D0324">
        <w:rPr>
          <w:sz w:val="28"/>
          <w:szCs w:val="28"/>
        </w:rPr>
        <w:t xml:space="preserve">составила </w:t>
      </w:r>
      <w:r w:rsidR="00036DC5" w:rsidRPr="009D0324">
        <w:rPr>
          <w:sz w:val="28"/>
          <w:szCs w:val="28"/>
        </w:rPr>
        <w:t xml:space="preserve"> </w:t>
      </w:r>
      <w:r w:rsidR="00B613AB">
        <w:rPr>
          <w:sz w:val="28"/>
          <w:szCs w:val="28"/>
        </w:rPr>
        <w:t>129,1</w:t>
      </w:r>
      <w:r w:rsidRPr="009D0324">
        <w:rPr>
          <w:sz w:val="28"/>
          <w:szCs w:val="28"/>
        </w:rPr>
        <w:t xml:space="preserve"> млн. рублей,</w:t>
      </w:r>
      <w:r w:rsidR="00F61C7E" w:rsidRPr="009D0324">
        <w:rPr>
          <w:sz w:val="28"/>
          <w:szCs w:val="28"/>
        </w:rPr>
        <w:t xml:space="preserve"> </w:t>
      </w:r>
      <w:r w:rsidR="00B613AB">
        <w:rPr>
          <w:sz w:val="28"/>
          <w:szCs w:val="28"/>
        </w:rPr>
        <w:t>127</w:t>
      </w:r>
      <w:r w:rsidRPr="009D0324">
        <w:rPr>
          <w:sz w:val="28"/>
          <w:szCs w:val="28"/>
        </w:rPr>
        <w:t xml:space="preserve"> % к уровню прошлого года. </w:t>
      </w:r>
    </w:p>
    <w:p w:rsidR="00B613AB" w:rsidRDefault="00902E78" w:rsidP="00B613AB">
      <w:pPr>
        <w:spacing w:line="360" w:lineRule="auto"/>
        <w:jc w:val="both"/>
        <w:rPr>
          <w:sz w:val="28"/>
          <w:szCs w:val="28"/>
        </w:rPr>
      </w:pPr>
      <w:r w:rsidRPr="009D0324">
        <w:rPr>
          <w:sz w:val="28"/>
          <w:szCs w:val="28"/>
        </w:rPr>
        <w:tab/>
      </w:r>
      <w:r w:rsidR="00B613AB">
        <w:rPr>
          <w:sz w:val="28"/>
          <w:szCs w:val="28"/>
        </w:rPr>
        <w:t xml:space="preserve">По состоянию на 1 октября 2020 года поголовье крупного рогатого скота составляет  в  </w:t>
      </w:r>
      <w:proofErr w:type="spellStart"/>
      <w:proofErr w:type="gramStart"/>
      <w:r w:rsidR="00B613AB">
        <w:rPr>
          <w:sz w:val="28"/>
          <w:szCs w:val="28"/>
        </w:rPr>
        <w:t>в</w:t>
      </w:r>
      <w:proofErr w:type="spellEnd"/>
      <w:proofErr w:type="gramEnd"/>
      <w:r w:rsidR="00B613AB">
        <w:rPr>
          <w:sz w:val="28"/>
          <w:szCs w:val="28"/>
        </w:rPr>
        <w:t xml:space="preserve"> сельхозпредприятиях и КФХ 1247 голов, </w:t>
      </w:r>
      <w:r w:rsidR="001C0516">
        <w:rPr>
          <w:sz w:val="28"/>
          <w:szCs w:val="28"/>
        </w:rPr>
        <w:t xml:space="preserve"> </w:t>
      </w:r>
      <w:r w:rsidR="00B613AB">
        <w:rPr>
          <w:sz w:val="28"/>
          <w:szCs w:val="28"/>
        </w:rPr>
        <w:t>96% к уровню про</w:t>
      </w:r>
      <w:r w:rsidR="001C0516">
        <w:rPr>
          <w:sz w:val="28"/>
          <w:szCs w:val="28"/>
        </w:rPr>
        <w:t>ш</w:t>
      </w:r>
      <w:r w:rsidR="00B613AB">
        <w:rPr>
          <w:sz w:val="28"/>
          <w:szCs w:val="28"/>
        </w:rPr>
        <w:t>лого</w:t>
      </w:r>
      <w:r w:rsidR="001C0516">
        <w:rPr>
          <w:sz w:val="28"/>
          <w:szCs w:val="28"/>
        </w:rPr>
        <w:t xml:space="preserve"> </w:t>
      </w:r>
      <w:r w:rsidR="00B613AB">
        <w:rPr>
          <w:sz w:val="28"/>
          <w:szCs w:val="28"/>
        </w:rPr>
        <w:t xml:space="preserve"> года, в том числе 475 коров, 100 % к уровню прошлого года. Реализовано скота на убой 1071 центнер, 95 % к уровню прошлого года. Валовой надой молока составил  18942 центнера, 105% к уровню прошлого года. Реализовано молока в физическом весе 16668 центнеров, 107 % к уровню прошлого года. Получено приплода 295 годов, 96 % к уровню прошлого года. Среднесуточный привес  молодняка крупного рогатого скота 490 грамм,101% к уровню прошлого года.</w:t>
      </w:r>
    </w:p>
    <w:p w:rsidR="00902E78" w:rsidRDefault="00902E78" w:rsidP="00B613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2E78" w:rsidRDefault="00902E78" w:rsidP="00902E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Сельхозпредприятиями </w:t>
      </w:r>
      <w:r w:rsidR="00B613AB">
        <w:rPr>
          <w:sz w:val="28"/>
          <w:szCs w:val="28"/>
        </w:rPr>
        <w:t xml:space="preserve"> за 9 месяцев</w:t>
      </w:r>
      <w:r>
        <w:rPr>
          <w:sz w:val="28"/>
          <w:szCs w:val="28"/>
        </w:rPr>
        <w:t xml:space="preserve">  текущего года получена прибыль в сумме </w:t>
      </w:r>
      <w:r w:rsidR="00B613AB">
        <w:rPr>
          <w:sz w:val="28"/>
          <w:szCs w:val="28"/>
        </w:rPr>
        <w:t>33,3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Pr="00135F02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="000B3C8F">
        <w:rPr>
          <w:sz w:val="28"/>
          <w:szCs w:val="28"/>
        </w:rPr>
        <w:t xml:space="preserve"> </w:t>
      </w:r>
      <w:r w:rsidR="00B613AB">
        <w:rPr>
          <w:sz w:val="28"/>
          <w:szCs w:val="28"/>
        </w:rPr>
        <w:t>в 1,8 раза</w:t>
      </w:r>
      <w:r>
        <w:rPr>
          <w:sz w:val="28"/>
          <w:szCs w:val="28"/>
        </w:rPr>
        <w:t xml:space="preserve"> больше</w:t>
      </w:r>
      <w:r w:rsidRPr="00135F02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аналогичного периода</w:t>
      </w:r>
      <w:r w:rsidRPr="00135F0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35F02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</w:t>
      </w:r>
      <w:r w:rsidRPr="00135F02">
        <w:rPr>
          <w:sz w:val="28"/>
          <w:szCs w:val="28"/>
        </w:rPr>
        <w:t>рентабельность</w:t>
      </w:r>
      <w:r>
        <w:rPr>
          <w:sz w:val="28"/>
          <w:szCs w:val="28"/>
        </w:rPr>
        <w:t xml:space="preserve"> производства составила + </w:t>
      </w:r>
      <w:r w:rsidR="000B3C8F">
        <w:rPr>
          <w:sz w:val="28"/>
          <w:szCs w:val="28"/>
        </w:rPr>
        <w:t>3</w:t>
      </w:r>
      <w:r w:rsidR="00B613AB">
        <w:rPr>
          <w:sz w:val="28"/>
          <w:szCs w:val="28"/>
        </w:rPr>
        <w:t>0</w:t>
      </w:r>
      <w:r w:rsidRPr="00135F02">
        <w:rPr>
          <w:sz w:val="28"/>
          <w:szCs w:val="28"/>
        </w:rPr>
        <w:t xml:space="preserve"> %. </w:t>
      </w:r>
    </w:p>
    <w:p w:rsidR="00902E78" w:rsidRDefault="00902E78" w:rsidP="00902E78">
      <w:pPr>
        <w:spacing w:line="360" w:lineRule="auto"/>
        <w:ind w:firstLine="708"/>
        <w:jc w:val="both"/>
        <w:rPr>
          <w:sz w:val="28"/>
          <w:szCs w:val="28"/>
        </w:rPr>
      </w:pPr>
      <w:r w:rsidRPr="00135F02">
        <w:rPr>
          <w:sz w:val="28"/>
          <w:szCs w:val="28"/>
        </w:rPr>
        <w:t xml:space="preserve">Во все уровни бюджетов уплачено налогов и сборов </w:t>
      </w:r>
      <w:r w:rsidR="00B613AB">
        <w:rPr>
          <w:sz w:val="28"/>
          <w:szCs w:val="28"/>
        </w:rPr>
        <w:t>10</w:t>
      </w:r>
      <w:r w:rsidRPr="00135F02">
        <w:rPr>
          <w:sz w:val="28"/>
          <w:szCs w:val="28"/>
        </w:rPr>
        <w:t xml:space="preserve"> млн. рублей</w:t>
      </w:r>
      <w:r w:rsidR="00B613AB">
        <w:rPr>
          <w:sz w:val="28"/>
          <w:szCs w:val="28"/>
        </w:rPr>
        <w:t>.</w:t>
      </w:r>
      <w:r w:rsidRPr="00135F02">
        <w:rPr>
          <w:sz w:val="28"/>
          <w:szCs w:val="28"/>
        </w:rPr>
        <w:t xml:space="preserve"> </w:t>
      </w:r>
    </w:p>
    <w:p w:rsidR="00902E78" w:rsidRPr="00DB2F81" w:rsidRDefault="00902E78" w:rsidP="00DB2F81">
      <w:pPr>
        <w:spacing w:line="360" w:lineRule="auto"/>
        <w:jc w:val="both"/>
        <w:rPr>
          <w:sz w:val="28"/>
          <w:szCs w:val="28"/>
        </w:rPr>
      </w:pPr>
      <w:r w:rsidRPr="00DB2F81">
        <w:rPr>
          <w:sz w:val="28"/>
          <w:szCs w:val="28"/>
        </w:rPr>
        <w:t xml:space="preserve">Среднесписочная  численность работников за </w:t>
      </w:r>
      <w:r w:rsidR="00B613AB">
        <w:rPr>
          <w:sz w:val="28"/>
          <w:szCs w:val="28"/>
        </w:rPr>
        <w:t>9</w:t>
      </w:r>
      <w:r w:rsidRPr="00DB2F81">
        <w:rPr>
          <w:sz w:val="28"/>
          <w:szCs w:val="28"/>
        </w:rPr>
        <w:t xml:space="preserve"> месяц</w:t>
      </w:r>
      <w:r w:rsidR="000B3C8F">
        <w:rPr>
          <w:sz w:val="28"/>
          <w:szCs w:val="28"/>
        </w:rPr>
        <w:t>ев</w:t>
      </w:r>
      <w:r w:rsidRPr="00DB2F81">
        <w:rPr>
          <w:sz w:val="28"/>
          <w:szCs w:val="28"/>
        </w:rPr>
        <w:t xml:space="preserve">  2020 года  в сельхозпредприятиях составила 1</w:t>
      </w:r>
      <w:r w:rsidR="000B3C8F">
        <w:rPr>
          <w:sz w:val="28"/>
          <w:szCs w:val="28"/>
        </w:rPr>
        <w:t>3</w:t>
      </w:r>
      <w:r w:rsidR="00B613AB">
        <w:rPr>
          <w:sz w:val="28"/>
          <w:szCs w:val="28"/>
        </w:rPr>
        <w:t>7</w:t>
      </w:r>
      <w:r w:rsidRPr="00DB2F81">
        <w:rPr>
          <w:sz w:val="28"/>
          <w:szCs w:val="28"/>
        </w:rPr>
        <w:t xml:space="preserve"> человек</w:t>
      </w:r>
      <w:proofErr w:type="gramStart"/>
      <w:r w:rsidRPr="00DB2F81">
        <w:rPr>
          <w:sz w:val="28"/>
          <w:szCs w:val="28"/>
        </w:rPr>
        <w:t xml:space="preserve"> ,</w:t>
      </w:r>
      <w:proofErr w:type="gramEnd"/>
      <w:r w:rsidRPr="00DB2F81">
        <w:rPr>
          <w:sz w:val="28"/>
          <w:szCs w:val="28"/>
        </w:rPr>
        <w:t xml:space="preserve"> что на </w:t>
      </w:r>
      <w:r w:rsidR="00B613AB">
        <w:rPr>
          <w:sz w:val="28"/>
          <w:szCs w:val="28"/>
        </w:rPr>
        <w:t>1,5</w:t>
      </w:r>
      <w:r w:rsidR="000B3C8F">
        <w:rPr>
          <w:sz w:val="28"/>
          <w:szCs w:val="28"/>
        </w:rPr>
        <w:t>%</w:t>
      </w:r>
      <w:r w:rsidRPr="00DB2F81">
        <w:rPr>
          <w:sz w:val="28"/>
          <w:szCs w:val="28"/>
        </w:rPr>
        <w:t xml:space="preserve"> </w:t>
      </w:r>
      <w:r w:rsidR="000B3C8F">
        <w:rPr>
          <w:sz w:val="28"/>
          <w:szCs w:val="28"/>
        </w:rPr>
        <w:t>больше</w:t>
      </w:r>
      <w:r w:rsidRPr="00DB2F81">
        <w:rPr>
          <w:sz w:val="28"/>
          <w:szCs w:val="28"/>
        </w:rPr>
        <w:t xml:space="preserve"> аналогичного периода прошлого года. Среднемесячная заработная плата составила 21</w:t>
      </w:r>
      <w:r w:rsidR="00B613AB">
        <w:rPr>
          <w:sz w:val="28"/>
          <w:szCs w:val="28"/>
        </w:rPr>
        <w:t>322</w:t>
      </w:r>
      <w:r w:rsidRPr="00DB2F81">
        <w:rPr>
          <w:sz w:val="28"/>
          <w:szCs w:val="28"/>
        </w:rPr>
        <w:t xml:space="preserve"> рублей</w:t>
      </w:r>
      <w:r w:rsidR="000B3C8F">
        <w:rPr>
          <w:sz w:val="28"/>
          <w:szCs w:val="28"/>
        </w:rPr>
        <w:t xml:space="preserve"> или 11</w:t>
      </w:r>
      <w:r w:rsidR="00B613AB">
        <w:rPr>
          <w:sz w:val="28"/>
          <w:szCs w:val="28"/>
        </w:rPr>
        <w:t>4,4</w:t>
      </w:r>
      <w:r w:rsidR="000B3C8F">
        <w:rPr>
          <w:sz w:val="28"/>
          <w:szCs w:val="28"/>
        </w:rPr>
        <w:t>,% к уровню прошлого года</w:t>
      </w:r>
      <w:r w:rsidRPr="00DB2F81">
        <w:rPr>
          <w:sz w:val="28"/>
          <w:szCs w:val="28"/>
        </w:rPr>
        <w:t xml:space="preserve">. </w:t>
      </w:r>
    </w:p>
    <w:p w:rsidR="00902E78" w:rsidRPr="00DB2F81" w:rsidRDefault="00902E78" w:rsidP="00CC6202">
      <w:pPr>
        <w:spacing w:line="360" w:lineRule="auto"/>
        <w:jc w:val="both"/>
        <w:rPr>
          <w:sz w:val="28"/>
          <w:szCs w:val="28"/>
        </w:rPr>
      </w:pP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</w:p>
    <w:p w:rsidR="0082082B" w:rsidRDefault="0082082B" w:rsidP="00CC6202">
      <w:pPr>
        <w:spacing w:line="360" w:lineRule="auto"/>
        <w:ind w:righ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82082B" w:rsidRDefault="0082082B" w:rsidP="00CC6202">
      <w:pPr>
        <w:spacing w:line="360" w:lineRule="auto"/>
        <w:ind w:right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 01.</w:t>
      </w:r>
      <w:r w:rsidR="00183BA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55E3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003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районе осуществляют деятельность </w:t>
      </w:r>
      <w:r w:rsidR="00640EA0">
        <w:rPr>
          <w:sz w:val="28"/>
          <w:szCs w:val="28"/>
        </w:rPr>
        <w:t>7</w:t>
      </w:r>
      <w:r>
        <w:rPr>
          <w:sz w:val="28"/>
          <w:szCs w:val="28"/>
        </w:rPr>
        <w:t xml:space="preserve"> предприяти</w:t>
      </w:r>
      <w:r w:rsidR="00640EA0">
        <w:rPr>
          <w:sz w:val="28"/>
          <w:szCs w:val="28"/>
        </w:rPr>
        <w:t>й, из которых более крупно</w:t>
      </w:r>
      <w:proofErr w:type="gramStart"/>
      <w:r w:rsidR="00640EA0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Тужинское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 и </w:t>
      </w:r>
      <w:r w:rsidR="00183BAD">
        <w:rPr>
          <w:sz w:val="28"/>
          <w:szCs w:val="28"/>
        </w:rPr>
        <w:t>около</w:t>
      </w:r>
      <w:r>
        <w:rPr>
          <w:sz w:val="28"/>
          <w:szCs w:val="28"/>
        </w:rPr>
        <w:t xml:space="preserve"> </w:t>
      </w:r>
      <w:r w:rsidR="0022659B">
        <w:rPr>
          <w:sz w:val="28"/>
          <w:szCs w:val="28"/>
        </w:rPr>
        <w:t>40</w:t>
      </w:r>
      <w:r>
        <w:rPr>
          <w:sz w:val="28"/>
          <w:szCs w:val="28"/>
        </w:rPr>
        <w:t xml:space="preserve"> индивидуальны</w:t>
      </w:r>
      <w:r w:rsidR="003020ED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предпринимател</w:t>
      </w:r>
      <w:r w:rsidR="003020ED">
        <w:rPr>
          <w:sz w:val="28"/>
          <w:szCs w:val="28"/>
        </w:rPr>
        <w:t>я</w:t>
      </w:r>
      <w:r>
        <w:rPr>
          <w:sz w:val="28"/>
          <w:szCs w:val="28"/>
        </w:rPr>
        <w:t xml:space="preserve"> розничной торговли</w:t>
      </w:r>
      <w:r w:rsidR="00B963DB">
        <w:rPr>
          <w:sz w:val="28"/>
          <w:szCs w:val="28"/>
        </w:rPr>
        <w:t>.</w:t>
      </w:r>
      <w:r>
        <w:rPr>
          <w:sz w:val="28"/>
          <w:szCs w:val="28"/>
        </w:rPr>
        <w:t xml:space="preserve">  </w:t>
      </w:r>
      <w:r w:rsidR="00B963DB">
        <w:rPr>
          <w:sz w:val="28"/>
          <w:szCs w:val="28"/>
        </w:rPr>
        <w:t>Т</w:t>
      </w:r>
      <w:r>
        <w:rPr>
          <w:sz w:val="28"/>
          <w:szCs w:val="28"/>
        </w:rPr>
        <w:t>оргов</w:t>
      </w:r>
      <w:r w:rsidR="00B963DB">
        <w:rPr>
          <w:sz w:val="28"/>
          <w:szCs w:val="28"/>
        </w:rPr>
        <w:t>ая</w:t>
      </w:r>
      <w:r>
        <w:rPr>
          <w:sz w:val="28"/>
          <w:szCs w:val="28"/>
        </w:rPr>
        <w:t xml:space="preserve"> площадь</w:t>
      </w:r>
      <w:r w:rsidR="00B963DB">
        <w:rPr>
          <w:sz w:val="28"/>
          <w:szCs w:val="28"/>
        </w:rPr>
        <w:t xml:space="preserve">  </w:t>
      </w:r>
      <w:r w:rsidR="00850B4A">
        <w:rPr>
          <w:sz w:val="28"/>
          <w:szCs w:val="28"/>
        </w:rPr>
        <w:t>19</w:t>
      </w:r>
      <w:r w:rsidR="00B963DB">
        <w:rPr>
          <w:sz w:val="28"/>
          <w:szCs w:val="28"/>
        </w:rPr>
        <w:t xml:space="preserve"> нестационарных торговых объектов и </w:t>
      </w:r>
      <w:r w:rsidR="00FA53E1">
        <w:rPr>
          <w:sz w:val="28"/>
          <w:szCs w:val="28"/>
        </w:rPr>
        <w:t>4</w:t>
      </w:r>
      <w:r w:rsidR="004056D8">
        <w:rPr>
          <w:sz w:val="28"/>
          <w:szCs w:val="28"/>
        </w:rPr>
        <w:t>8</w:t>
      </w:r>
      <w:r w:rsidR="00B963DB">
        <w:rPr>
          <w:sz w:val="28"/>
          <w:szCs w:val="28"/>
        </w:rPr>
        <w:t xml:space="preserve"> стационарных составляет </w:t>
      </w:r>
      <w:r>
        <w:rPr>
          <w:sz w:val="28"/>
          <w:szCs w:val="28"/>
        </w:rPr>
        <w:t xml:space="preserve"> </w:t>
      </w:r>
      <w:r w:rsidR="0022659B">
        <w:rPr>
          <w:sz w:val="28"/>
          <w:szCs w:val="28"/>
        </w:rPr>
        <w:t>3,</w:t>
      </w:r>
      <w:r w:rsidR="004056D8">
        <w:rPr>
          <w:sz w:val="28"/>
          <w:szCs w:val="28"/>
        </w:rPr>
        <w:t>77</w:t>
      </w:r>
      <w:r>
        <w:rPr>
          <w:sz w:val="28"/>
          <w:szCs w:val="28"/>
        </w:rPr>
        <w:t xml:space="preserve"> тыс. кв.м., из них</w:t>
      </w:r>
      <w:r w:rsidR="00B963DB">
        <w:rPr>
          <w:sz w:val="28"/>
          <w:szCs w:val="28"/>
        </w:rPr>
        <w:t xml:space="preserve"> которых  торговля продовольственными товарами  осуществляется на площади </w:t>
      </w:r>
      <w:r w:rsidR="00252E3C">
        <w:rPr>
          <w:sz w:val="28"/>
          <w:szCs w:val="28"/>
        </w:rPr>
        <w:t xml:space="preserve"> </w:t>
      </w:r>
      <w:r w:rsidR="0022659B">
        <w:rPr>
          <w:sz w:val="28"/>
          <w:szCs w:val="28"/>
        </w:rPr>
        <w:t>1,9</w:t>
      </w:r>
      <w:r w:rsidR="00FA53E1">
        <w:rPr>
          <w:sz w:val="28"/>
          <w:szCs w:val="28"/>
        </w:rPr>
        <w:t>3</w:t>
      </w:r>
      <w:r w:rsidR="00B963DB">
        <w:rPr>
          <w:sz w:val="28"/>
          <w:szCs w:val="28"/>
        </w:rPr>
        <w:t xml:space="preserve"> тыс.кв</w:t>
      </w:r>
      <w:proofErr w:type="gramStart"/>
      <w:r w:rsidR="00B963DB">
        <w:rPr>
          <w:sz w:val="28"/>
          <w:szCs w:val="28"/>
        </w:rPr>
        <w:t>.м</w:t>
      </w:r>
      <w:proofErr w:type="gramEnd"/>
      <w:r w:rsidR="00B963DB">
        <w:rPr>
          <w:sz w:val="28"/>
          <w:szCs w:val="28"/>
        </w:rPr>
        <w:t xml:space="preserve">  и непродовольственными</w:t>
      </w:r>
      <w:r>
        <w:rPr>
          <w:sz w:val="28"/>
          <w:szCs w:val="28"/>
        </w:rPr>
        <w:t> </w:t>
      </w:r>
      <w:r w:rsidR="00B963DB">
        <w:rPr>
          <w:sz w:val="28"/>
          <w:szCs w:val="28"/>
        </w:rPr>
        <w:t>-</w:t>
      </w:r>
      <w:r w:rsidR="00FA53E1">
        <w:rPr>
          <w:sz w:val="28"/>
          <w:szCs w:val="28"/>
        </w:rPr>
        <w:t>1,8</w:t>
      </w:r>
      <w:r w:rsidR="004056D8">
        <w:rPr>
          <w:sz w:val="28"/>
          <w:szCs w:val="28"/>
        </w:rPr>
        <w:t>4</w:t>
      </w:r>
      <w:r w:rsidR="00B963DB">
        <w:rPr>
          <w:sz w:val="28"/>
          <w:szCs w:val="28"/>
        </w:rPr>
        <w:t xml:space="preserve"> тыс.кв.м</w:t>
      </w:r>
      <w:r w:rsidR="00B963DB" w:rsidRPr="0076643C">
        <w:rPr>
          <w:sz w:val="28"/>
          <w:szCs w:val="28"/>
        </w:rPr>
        <w:t xml:space="preserve">. </w:t>
      </w:r>
      <w:r w:rsidRPr="0076643C">
        <w:rPr>
          <w:sz w:val="28"/>
          <w:szCs w:val="28"/>
        </w:rPr>
        <w:t xml:space="preserve"> </w:t>
      </w:r>
      <w:r w:rsidR="00252E3C" w:rsidRPr="0076643C">
        <w:rPr>
          <w:sz w:val="28"/>
          <w:szCs w:val="28"/>
        </w:rPr>
        <w:t xml:space="preserve"> За </w:t>
      </w:r>
      <w:r w:rsidR="004056D8">
        <w:rPr>
          <w:sz w:val="28"/>
          <w:szCs w:val="28"/>
        </w:rPr>
        <w:t>9 месяцев</w:t>
      </w:r>
      <w:r w:rsidR="00252E3C" w:rsidRPr="0076643C">
        <w:rPr>
          <w:sz w:val="28"/>
          <w:szCs w:val="28"/>
        </w:rPr>
        <w:t xml:space="preserve"> 20</w:t>
      </w:r>
      <w:r w:rsidR="0022659B" w:rsidRPr="0076643C">
        <w:rPr>
          <w:sz w:val="28"/>
          <w:szCs w:val="28"/>
        </w:rPr>
        <w:t>20</w:t>
      </w:r>
      <w:r w:rsidR="00CD3DC0" w:rsidRPr="0076643C">
        <w:rPr>
          <w:sz w:val="28"/>
          <w:szCs w:val="28"/>
        </w:rPr>
        <w:t xml:space="preserve"> </w:t>
      </w:r>
      <w:r w:rsidR="00252E3C" w:rsidRPr="0076643C">
        <w:rPr>
          <w:sz w:val="28"/>
          <w:szCs w:val="28"/>
        </w:rPr>
        <w:t xml:space="preserve">года  оборот розничной торговли по организациям без СМП составил </w:t>
      </w:r>
      <w:r w:rsidR="00161E79" w:rsidRPr="0076643C">
        <w:rPr>
          <w:sz w:val="28"/>
          <w:szCs w:val="28"/>
        </w:rPr>
        <w:t xml:space="preserve"> </w:t>
      </w:r>
      <w:r w:rsidR="004056D8">
        <w:rPr>
          <w:sz w:val="28"/>
          <w:szCs w:val="28"/>
        </w:rPr>
        <w:t>477779,1</w:t>
      </w:r>
      <w:r w:rsidR="000422FC" w:rsidRPr="0076643C">
        <w:rPr>
          <w:sz w:val="28"/>
          <w:szCs w:val="28"/>
        </w:rPr>
        <w:t xml:space="preserve"> </w:t>
      </w:r>
      <w:proofErr w:type="spellStart"/>
      <w:r w:rsidR="00C836A6" w:rsidRPr="0076643C">
        <w:rPr>
          <w:sz w:val="28"/>
          <w:szCs w:val="28"/>
        </w:rPr>
        <w:t>тыс.руб</w:t>
      </w:r>
      <w:proofErr w:type="spellEnd"/>
      <w:r w:rsidR="00C836A6" w:rsidRPr="0076643C">
        <w:rPr>
          <w:sz w:val="28"/>
          <w:szCs w:val="28"/>
        </w:rPr>
        <w:t xml:space="preserve">, что составляет </w:t>
      </w:r>
      <w:r w:rsidR="000422FC" w:rsidRPr="0076643C">
        <w:rPr>
          <w:sz w:val="28"/>
          <w:szCs w:val="28"/>
        </w:rPr>
        <w:t>9</w:t>
      </w:r>
      <w:r w:rsidR="004056D8">
        <w:rPr>
          <w:sz w:val="28"/>
          <w:szCs w:val="28"/>
        </w:rPr>
        <w:t>9,9</w:t>
      </w:r>
      <w:r w:rsidR="000422FC" w:rsidRPr="0076643C">
        <w:rPr>
          <w:sz w:val="28"/>
          <w:szCs w:val="28"/>
        </w:rPr>
        <w:t xml:space="preserve"> </w:t>
      </w:r>
      <w:r w:rsidR="00C836A6" w:rsidRPr="0076643C">
        <w:rPr>
          <w:sz w:val="28"/>
          <w:szCs w:val="28"/>
        </w:rPr>
        <w:t>% к</w:t>
      </w:r>
      <w:r w:rsidRPr="0076643C">
        <w:rPr>
          <w:sz w:val="28"/>
          <w:szCs w:val="28"/>
        </w:rPr>
        <w:t xml:space="preserve"> </w:t>
      </w:r>
      <w:r w:rsidR="00C836A6" w:rsidRPr="0076643C">
        <w:rPr>
          <w:sz w:val="28"/>
          <w:szCs w:val="28"/>
        </w:rPr>
        <w:t xml:space="preserve">соответствующему периоду прошлого года. </w:t>
      </w:r>
      <w:r w:rsidRPr="0076643C">
        <w:rPr>
          <w:sz w:val="28"/>
          <w:szCs w:val="28"/>
        </w:rPr>
        <w:t xml:space="preserve"> </w:t>
      </w:r>
      <w:r w:rsidR="00C836A6" w:rsidRPr="0076643C">
        <w:rPr>
          <w:sz w:val="28"/>
          <w:szCs w:val="28"/>
        </w:rPr>
        <w:t xml:space="preserve"> </w:t>
      </w:r>
      <w:r w:rsidR="0002385B" w:rsidRPr="0076643C">
        <w:rPr>
          <w:sz w:val="28"/>
          <w:szCs w:val="28"/>
        </w:rPr>
        <w:t>10,</w:t>
      </w:r>
      <w:r w:rsidR="00161E79" w:rsidRPr="0076643C">
        <w:rPr>
          <w:sz w:val="28"/>
          <w:szCs w:val="28"/>
        </w:rPr>
        <w:t>7</w:t>
      </w:r>
      <w:r w:rsidR="00C836A6" w:rsidRPr="0076643C">
        <w:rPr>
          <w:sz w:val="28"/>
          <w:szCs w:val="28"/>
        </w:rPr>
        <w:t xml:space="preserve">% в  обороте розничной торговли  </w:t>
      </w:r>
      <w:proofErr w:type="gramStart"/>
      <w:r w:rsidR="00C836A6" w:rsidRPr="0076643C">
        <w:rPr>
          <w:sz w:val="28"/>
          <w:szCs w:val="28"/>
        </w:rPr>
        <w:t>-о</w:t>
      </w:r>
      <w:proofErr w:type="gramEnd"/>
      <w:r w:rsidR="00C836A6" w:rsidRPr="0076643C">
        <w:rPr>
          <w:sz w:val="28"/>
          <w:szCs w:val="28"/>
        </w:rPr>
        <w:t>борот алкогольной продукции.</w:t>
      </w:r>
      <w:r w:rsidR="006D1408">
        <w:rPr>
          <w:sz w:val="28"/>
          <w:szCs w:val="28"/>
        </w:rPr>
        <w:t xml:space="preserve"> Оборот магазинов </w:t>
      </w:r>
      <w:proofErr w:type="spellStart"/>
      <w:r w:rsidR="006D1408">
        <w:rPr>
          <w:sz w:val="28"/>
          <w:szCs w:val="28"/>
        </w:rPr>
        <w:t>Тужинского</w:t>
      </w:r>
      <w:proofErr w:type="spellEnd"/>
      <w:r w:rsidR="006D1408">
        <w:rPr>
          <w:sz w:val="28"/>
          <w:szCs w:val="28"/>
        </w:rPr>
        <w:t xml:space="preserve"> </w:t>
      </w:r>
      <w:proofErr w:type="spellStart"/>
      <w:r w:rsidR="006D1408">
        <w:rPr>
          <w:sz w:val="28"/>
          <w:szCs w:val="28"/>
        </w:rPr>
        <w:t>райпо</w:t>
      </w:r>
      <w:proofErr w:type="spellEnd"/>
      <w:r w:rsidR="006D1408">
        <w:rPr>
          <w:sz w:val="28"/>
          <w:szCs w:val="28"/>
        </w:rPr>
        <w:t xml:space="preserve"> составляет 53 % в общем розничном товарообороте всех предприятий района. </w:t>
      </w:r>
      <w:r w:rsidR="00C836A6" w:rsidRPr="0076643C">
        <w:rPr>
          <w:sz w:val="28"/>
          <w:szCs w:val="28"/>
        </w:rPr>
        <w:t xml:space="preserve"> Оборот </w:t>
      </w:r>
      <w:r w:rsidR="004056D8">
        <w:rPr>
          <w:sz w:val="28"/>
          <w:szCs w:val="28"/>
        </w:rPr>
        <w:t xml:space="preserve">предприятий </w:t>
      </w:r>
      <w:r w:rsidR="00C836A6" w:rsidRPr="0076643C">
        <w:rPr>
          <w:sz w:val="28"/>
          <w:szCs w:val="28"/>
        </w:rPr>
        <w:t xml:space="preserve">общественного питания за </w:t>
      </w:r>
      <w:r w:rsidR="004056D8">
        <w:rPr>
          <w:sz w:val="28"/>
          <w:szCs w:val="28"/>
        </w:rPr>
        <w:t>9 месяцев</w:t>
      </w:r>
      <w:r w:rsidR="00161E79" w:rsidRPr="0076643C">
        <w:rPr>
          <w:sz w:val="28"/>
          <w:szCs w:val="28"/>
        </w:rPr>
        <w:t xml:space="preserve"> </w:t>
      </w:r>
      <w:r w:rsidR="00C836A6" w:rsidRPr="0076643C">
        <w:rPr>
          <w:sz w:val="28"/>
          <w:szCs w:val="28"/>
        </w:rPr>
        <w:t xml:space="preserve"> 20</w:t>
      </w:r>
      <w:r w:rsidR="0022659B" w:rsidRPr="0076643C">
        <w:rPr>
          <w:sz w:val="28"/>
          <w:szCs w:val="28"/>
        </w:rPr>
        <w:t>20</w:t>
      </w:r>
      <w:r w:rsidR="00C836A6" w:rsidRPr="0076643C">
        <w:rPr>
          <w:sz w:val="28"/>
          <w:szCs w:val="28"/>
        </w:rPr>
        <w:t xml:space="preserve"> года </w:t>
      </w:r>
      <w:r w:rsidR="009C7761" w:rsidRPr="0076643C">
        <w:rPr>
          <w:sz w:val="28"/>
          <w:szCs w:val="28"/>
        </w:rPr>
        <w:t xml:space="preserve"> составил </w:t>
      </w:r>
      <w:r w:rsidR="004056D8">
        <w:rPr>
          <w:sz w:val="28"/>
          <w:szCs w:val="28"/>
        </w:rPr>
        <w:t>81,1</w:t>
      </w:r>
      <w:r w:rsidR="00C836A6" w:rsidRPr="0076643C">
        <w:rPr>
          <w:sz w:val="28"/>
          <w:szCs w:val="28"/>
        </w:rPr>
        <w:t>% к уровню прошлого года</w:t>
      </w:r>
      <w:r w:rsidR="004056D8">
        <w:rPr>
          <w:sz w:val="28"/>
          <w:szCs w:val="28"/>
        </w:rPr>
        <w:t xml:space="preserve">, где основной причиной стала приостановка деятельности предприятий общепита из-за пандемии. </w:t>
      </w:r>
    </w:p>
    <w:p w:rsidR="0082082B" w:rsidRPr="00480B01" w:rsidRDefault="00F138CB" w:rsidP="00CC6202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480B01">
        <w:rPr>
          <w:rFonts w:ascii="Times New Roman" w:hAnsi="Times New Roman" w:cs="Times New Roman"/>
          <w:b/>
          <w:color w:val="052635"/>
          <w:sz w:val="28"/>
          <w:szCs w:val="28"/>
        </w:rPr>
        <w:t>З</w:t>
      </w:r>
      <w:r w:rsidR="0082082B" w:rsidRPr="00480B01">
        <w:rPr>
          <w:rFonts w:ascii="Times New Roman" w:hAnsi="Times New Roman" w:cs="Times New Roman"/>
          <w:b/>
          <w:color w:val="052635"/>
          <w:sz w:val="28"/>
          <w:szCs w:val="28"/>
        </w:rPr>
        <w:t>аработная плата</w:t>
      </w:r>
    </w:p>
    <w:p w:rsidR="0047345E" w:rsidRPr="00480B01" w:rsidRDefault="00F138CB" w:rsidP="00CC6202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3" w:right="397" w:firstLine="274"/>
        <w:jc w:val="both"/>
        <w:rPr>
          <w:sz w:val="28"/>
          <w:szCs w:val="28"/>
        </w:rPr>
      </w:pPr>
      <w:r w:rsidRPr="00480B01">
        <w:rPr>
          <w:rFonts w:ascii="Times New Roman" w:hAnsi="Times New Roman" w:cs="Times New Roman"/>
          <w:sz w:val="28"/>
          <w:szCs w:val="28"/>
        </w:rPr>
        <w:t xml:space="preserve">За </w:t>
      </w:r>
      <w:r w:rsidR="00D05A98">
        <w:rPr>
          <w:rFonts w:ascii="Times New Roman" w:hAnsi="Times New Roman" w:cs="Times New Roman"/>
          <w:sz w:val="28"/>
          <w:szCs w:val="28"/>
        </w:rPr>
        <w:t>9 месяцев</w:t>
      </w:r>
      <w:r w:rsidRPr="00480B01">
        <w:rPr>
          <w:rFonts w:ascii="Times New Roman" w:hAnsi="Times New Roman" w:cs="Times New Roman"/>
          <w:sz w:val="28"/>
          <w:szCs w:val="28"/>
        </w:rPr>
        <w:t xml:space="preserve"> 20</w:t>
      </w:r>
      <w:r w:rsidR="00CF274D" w:rsidRPr="00480B01">
        <w:rPr>
          <w:rFonts w:ascii="Times New Roman" w:hAnsi="Times New Roman" w:cs="Times New Roman"/>
          <w:sz w:val="28"/>
          <w:szCs w:val="28"/>
        </w:rPr>
        <w:t>20</w:t>
      </w:r>
      <w:r w:rsidRPr="00480B01">
        <w:rPr>
          <w:rFonts w:ascii="Times New Roman" w:hAnsi="Times New Roman" w:cs="Times New Roman"/>
          <w:sz w:val="28"/>
          <w:szCs w:val="28"/>
        </w:rPr>
        <w:t xml:space="preserve"> года  среднесписочная численность работников крупных и средних организаций района составила  </w:t>
      </w:r>
      <w:r w:rsidR="00D05A98">
        <w:rPr>
          <w:rFonts w:ascii="Times New Roman" w:hAnsi="Times New Roman" w:cs="Times New Roman"/>
          <w:sz w:val="28"/>
          <w:szCs w:val="28"/>
        </w:rPr>
        <w:t>978</w:t>
      </w:r>
      <w:r w:rsidRPr="00480B01">
        <w:rPr>
          <w:rFonts w:ascii="Times New Roman" w:hAnsi="Times New Roman" w:cs="Times New Roman"/>
          <w:sz w:val="28"/>
          <w:szCs w:val="28"/>
        </w:rPr>
        <w:t xml:space="preserve"> чел или </w:t>
      </w:r>
      <w:r w:rsidR="00D05A98">
        <w:rPr>
          <w:rFonts w:ascii="Times New Roman" w:hAnsi="Times New Roman" w:cs="Times New Roman"/>
          <w:sz w:val="28"/>
          <w:szCs w:val="28"/>
        </w:rPr>
        <w:t>99,4</w:t>
      </w:r>
      <w:r w:rsidRPr="00480B01">
        <w:rPr>
          <w:rFonts w:ascii="Times New Roman" w:hAnsi="Times New Roman" w:cs="Times New Roman"/>
          <w:sz w:val="28"/>
          <w:szCs w:val="28"/>
        </w:rPr>
        <w:t xml:space="preserve"> % к </w:t>
      </w:r>
      <w:r w:rsidRPr="00480B0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соответствующему периоду прошлого года.  </w:t>
      </w:r>
      <w:r w:rsidR="0082082B" w:rsidRPr="00480B01">
        <w:rPr>
          <w:rFonts w:ascii="Times New Roman" w:hAnsi="Times New Roman" w:cs="Times New Roman"/>
          <w:sz w:val="28"/>
          <w:szCs w:val="28"/>
        </w:rPr>
        <w:t xml:space="preserve">Фонд оплаты труда в </w:t>
      </w:r>
      <w:r w:rsidRPr="00480B01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480B01">
        <w:rPr>
          <w:rFonts w:ascii="Times New Roman" w:hAnsi="Times New Roman" w:cs="Times New Roman"/>
          <w:sz w:val="28"/>
          <w:szCs w:val="28"/>
        </w:rPr>
        <w:t>отчетный период</w:t>
      </w:r>
      <w:r w:rsidRPr="00480B01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и учреждениям </w:t>
      </w:r>
      <w:r w:rsidR="0082082B" w:rsidRPr="00480B01">
        <w:rPr>
          <w:rFonts w:ascii="Times New Roman" w:hAnsi="Times New Roman" w:cs="Times New Roman"/>
          <w:sz w:val="28"/>
          <w:szCs w:val="28"/>
        </w:rPr>
        <w:t xml:space="preserve"> составил  </w:t>
      </w:r>
      <w:r w:rsidR="00D05A98">
        <w:rPr>
          <w:rFonts w:ascii="Times New Roman" w:hAnsi="Times New Roman" w:cs="Times New Roman"/>
          <w:sz w:val="28"/>
          <w:szCs w:val="28"/>
        </w:rPr>
        <w:t>228,3</w:t>
      </w:r>
      <w:r w:rsidR="0082082B" w:rsidRPr="00480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82B" w:rsidRPr="00480B0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2082B" w:rsidRPr="00480B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082B" w:rsidRPr="00480B0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2082B" w:rsidRPr="00480B01">
        <w:rPr>
          <w:rFonts w:ascii="Times New Roman" w:hAnsi="Times New Roman" w:cs="Times New Roman"/>
          <w:sz w:val="28"/>
          <w:szCs w:val="28"/>
        </w:rPr>
        <w:t xml:space="preserve">, соответственно размер среднемесячной  заработной платы   составил </w:t>
      </w:r>
      <w:r w:rsidR="00EB3EFA" w:rsidRPr="00480B01">
        <w:rPr>
          <w:rFonts w:ascii="Times New Roman" w:hAnsi="Times New Roman" w:cs="Times New Roman"/>
          <w:sz w:val="28"/>
          <w:szCs w:val="28"/>
        </w:rPr>
        <w:t>25</w:t>
      </w:r>
      <w:r w:rsidR="00D05A98">
        <w:rPr>
          <w:rFonts w:ascii="Times New Roman" w:hAnsi="Times New Roman" w:cs="Times New Roman"/>
          <w:sz w:val="28"/>
          <w:szCs w:val="28"/>
        </w:rPr>
        <w:t>939,8</w:t>
      </w:r>
      <w:r w:rsidR="00FC6F06" w:rsidRPr="00480B01">
        <w:rPr>
          <w:rFonts w:ascii="Times New Roman" w:hAnsi="Times New Roman" w:cs="Times New Roman"/>
          <w:sz w:val="28"/>
          <w:szCs w:val="28"/>
        </w:rPr>
        <w:t xml:space="preserve"> р</w:t>
      </w:r>
      <w:r w:rsidR="0082082B" w:rsidRPr="00480B01">
        <w:rPr>
          <w:rFonts w:ascii="Times New Roman" w:hAnsi="Times New Roman" w:cs="Times New Roman"/>
          <w:sz w:val="28"/>
          <w:szCs w:val="28"/>
        </w:rPr>
        <w:t>уб</w:t>
      </w:r>
      <w:r w:rsidR="00EB3EFA" w:rsidRPr="00480B01">
        <w:rPr>
          <w:rFonts w:ascii="Times New Roman" w:hAnsi="Times New Roman" w:cs="Times New Roman"/>
          <w:sz w:val="28"/>
          <w:szCs w:val="28"/>
        </w:rPr>
        <w:t xml:space="preserve">ля </w:t>
      </w:r>
      <w:r w:rsidR="0082082B" w:rsidRPr="00480B01">
        <w:rPr>
          <w:rFonts w:ascii="Times New Roman" w:hAnsi="Times New Roman" w:cs="Times New Roman"/>
          <w:sz w:val="28"/>
          <w:szCs w:val="28"/>
        </w:rPr>
        <w:t xml:space="preserve">- </w:t>
      </w:r>
      <w:r w:rsidR="00D704C7" w:rsidRPr="00480B01">
        <w:rPr>
          <w:rFonts w:ascii="Times New Roman" w:hAnsi="Times New Roman" w:cs="Times New Roman"/>
          <w:sz w:val="28"/>
          <w:szCs w:val="28"/>
        </w:rPr>
        <w:t xml:space="preserve"> темп </w:t>
      </w:r>
      <w:r w:rsidR="0082082B" w:rsidRPr="00480B01">
        <w:rPr>
          <w:rFonts w:ascii="Times New Roman" w:hAnsi="Times New Roman" w:cs="Times New Roman"/>
          <w:sz w:val="28"/>
          <w:szCs w:val="28"/>
        </w:rPr>
        <w:t>рост</w:t>
      </w:r>
      <w:r w:rsidR="00D704C7" w:rsidRPr="00480B01">
        <w:rPr>
          <w:rFonts w:ascii="Times New Roman" w:hAnsi="Times New Roman" w:cs="Times New Roman"/>
          <w:sz w:val="28"/>
          <w:szCs w:val="28"/>
        </w:rPr>
        <w:t>а к соответствующему периоду прошлого года  составил</w:t>
      </w:r>
      <w:r w:rsidR="0082082B" w:rsidRPr="00480B01">
        <w:rPr>
          <w:rFonts w:ascii="Times New Roman" w:hAnsi="Times New Roman" w:cs="Times New Roman"/>
          <w:sz w:val="28"/>
          <w:szCs w:val="28"/>
        </w:rPr>
        <w:t xml:space="preserve"> </w:t>
      </w:r>
      <w:r w:rsidR="00D704C7" w:rsidRPr="00480B01">
        <w:rPr>
          <w:rFonts w:ascii="Times New Roman" w:hAnsi="Times New Roman" w:cs="Times New Roman"/>
          <w:sz w:val="28"/>
          <w:szCs w:val="28"/>
        </w:rPr>
        <w:t>11</w:t>
      </w:r>
      <w:r w:rsidR="00EB3EFA" w:rsidRPr="00480B01">
        <w:rPr>
          <w:rFonts w:ascii="Times New Roman" w:hAnsi="Times New Roman" w:cs="Times New Roman"/>
          <w:sz w:val="28"/>
          <w:szCs w:val="28"/>
        </w:rPr>
        <w:t>3</w:t>
      </w:r>
      <w:r w:rsidR="001525A7" w:rsidRPr="00480B01">
        <w:rPr>
          <w:rFonts w:ascii="Times New Roman" w:hAnsi="Times New Roman" w:cs="Times New Roman"/>
          <w:sz w:val="28"/>
          <w:szCs w:val="28"/>
        </w:rPr>
        <w:t>,</w:t>
      </w:r>
      <w:r w:rsidR="00D05A98">
        <w:rPr>
          <w:rFonts w:ascii="Times New Roman" w:hAnsi="Times New Roman" w:cs="Times New Roman"/>
          <w:sz w:val="28"/>
          <w:szCs w:val="28"/>
        </w:rPr>
        <w:t>9</w:t>
      </w:r>
      <w:r w:rsidR="0082082B" w:rsidRPr="00480B01">
        <w:rPr>
          <w:rFonts w:ascii="Times New Roman" w:hAnsi="Times New Roman" w:cs="Times New Roman"/>
          <w:sz w:val="28"/>
          <w:szCs w:val="28"/>
        </w:rPr>
        <w:t xml:space="preserve"> %</w:t>
      </w:r>
      <w:r w:rsidR="00D704C7" w:rsidRPr="00480B01">
        <w:rPr>
          <w:rFonts w:ascii="Times New Roman" w:hAnsi="Times New Roman" w:cs="Times New Roman"/>
          <w:sz w:val="28"/>
          <w:szCs w:val="28"/>
        </w:rPr>
        <w:t>.</w:t>
      </w:r>
      <w:r w:rsidR="0082082B" w:rsidRPr="00480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F5" w:rsidRPr="00252E3C" w:rsidRDefault="00A542F5" w:rsidP="00CC6202">
      <w:pPr>
        <w:spacing w:line="360" w:lineRule="auto"/>
        <w:jc w:val="both"/>
        <w:rPr>
          <w:sz w:val="28"/>
          <w:szCs w:val="28"/>
          <w:highlight w:val="yellow"/>
        </w:rPr>
      </w:pPr>
    </w:p>
    <w:p w:rsidR="00B979E0" w:rsidRPr="0019341D" w:rsidRDefault="00B979E0" w:rsidP="00CC6202">
      <w:pPr>
        <w:pStyle w:val="a4"/>
        <w:spacing w:line="360" w:lineRule="auto"/>
        <w:ind w:right="397"/>
        <w:jc w:val="both"/>
        <w:rPr>
          <w:rFonts w:ascii="Times New Roman" w:hAnsi="Times New Roman" w:cs="Times New Roman"/>
          <w:color w:val="4C4C4F"/>
          <w:sz w:val="28"/>
          <w:szCs w:val="28"/>
        </w:rPr>
      </w:pP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19341D">
        <w:rPr>
          <w:rFonts w:ascii="Times New Roman" w:hAnsi="Times New Roman" w:cs="Times New Roman"/>
          <w:color w:val="4C4C4F"/>
          <w:sz w:val="28"/>
          <w:szCs w:val="28"/>
        </w:rPr>
        <w:t>Заместитель главы администрации</w:t>
      </w:r>
    </w:p>
    <w:p w:rsidR="0019341D" w:rsidRPr="0019341D" w:rsidRDefault="0019341D" w:rsidP="00CC6202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4C4C4F"/>
          <w:sz w:val="28"/>
          <w:szCs w:val="28"/>
        </w:rPr>
      </w:pPr>
      <w:r w:rsidRPr="0019341D">
        <w:rPr>
          <w:rFonts w:ascii="Times New Roman" w:hAnsi="Times New Roman" w:cs="Times New Roman"/>
          <w:color w:val="4C4C4F"/>
          <w:sz w:val="28"/>
          <w:szCs w:val="28"/>
        </w:rPr>
        <w:t>по экономике и финансам</w:t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</w:r>
      <w:r w:rsidRPr="0019341D">
        <w:rPr>
          <w:rFonts w:ascii="Times New Roman" w:hAnsi="Times New Roman" w:cs="Times New Roman"/>
          <w:color w:val="4C4C4F"/>
          <w:sz w:val="28"/>
          <w:szCs w:val="28"/>
        </w:rPr>
        <w:tab/>
        <w:t xml:space="preserve">Г.А. </w:t>
      </w:r>
      <w:proofErr w:type="spellStart"/>
      <w:r w:rsidRPr="0019341D">
        <w:rPr>
          <w:rFonts w:ascii="Times New Roman" w:hAnsi="Times New Roman" w:cs="Times New Roman"/>
          <w:color w:val="4C4C4F"/>
          <w:sz w:val="28"/>
          <w:szCs w:val="28"/>
        </w:rPr>
        <w:t>Клепцова</w:t>
      </w:r>
      <w:proofErr w:type="spellEnd"/>
    </w:p>
    <w:sectPr w:rsidR="0019341D" w:rsidRPr="0019341D" w:rsidSect="000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2B"/>
    <w:rsid w:val="00011E3D"/>
    <w:rsid w:val="00011EF3"/>
    <w:rsid w:val="0002385B"/>
    <w:rsid w:val="00036DC5"/>
    <w:rsid w:val="000422FC"/>
    <w:rsid w:val="00051EF9"/>
    <w:rsid w:val="00054433"/>
    <w:rsid w:val="00072FF8"/>
    <w:rsid w:val="00077B5F"/>
    <w:rsid w:val="000A7E56"/>
    <w:rsid w:val="000B3C8F"/>
    <w:rsid w:val="000B4FB9"/>
    <w:rsid w:val="000D2C47"/>
    <w:rsid w:val="000F5AF3"/>
    <w:rsid w:val="0010749D"/>
    <w:rsid w:val="00135F02"/>
    <w:rsid w:val="00140305"/>
    <w:rsid w:val="00143F47"/>
    <w:rsid w:val="00146504"/>
    <w:rsid w:val="001525A7"/>
    <w:rsid w:val="00160B43"/>
    <w:rsid w:val="00161E79"/>
    <w:rsid w:val="001800FA"/>
    <w:rsid w:val="00183BAD"/>
    <w:rsid w:val="0019341D"/>
    <w:rsid w:val="001C0516"/>
    <w:rsid w:val="0022659B"/>
    <w:rsid w:val="00232819"/>
    <w:rsid w:val="002500CE"/>
    <w:rsid w:val="00252E3C"/>
    <w:rsid w:val="00265299"/>
    <w:rsid w:val="00270FE8"/>
    <w:rsid w:val="002859D6"/>
    <w:rsid w:val="002949D1"/>
    <w:rsid w:val="00294B17"/>
    <w:rsid w:val="002A5F15"/>
    <w:rsid w:val="002D3E31"/>
    <w:rsid w:val="002E0E76"/>
    <w:rsid w:val="003020ED"/>
    <w:rsid w:val="00303A38"/>
    <w:rsid w:val="00320BD5"/>
    <w:rsid w:val="003346EB"/>
    <w:rsid w:val="0034469F"/>
    <w:rsid w:val="0036154A"/>
    <w:rsid w:val="00380EF2"/>
    <w:rsid w:val="003B2368"/>
    <w:rsid w:val="003B6593"/>
    <w:rsid w:val="003B76EC"/>
    <w:rsid w:val="003F1A7C"/>
    <w:rsid w:val="00402169"/>
    <w:rsid w:val="004056D8"/>
    <w:rsid w:val="004120BE"/>
    <w:rsid w:val="0041763A"/>
    <w:rsid w:val="004664DC"/>
    <w:rsid w:val="0047345E"/>
    <w:rsid w:val="00480B01"/>
    <w:rsid w:val="004F3ACF"/>
    <w:rsid w:val="004F59A6"/>
    <w:rsid w:val="00524C1A"/>
    <w:rsid w:val="00561BDC"/>
    <w:rsid w:val="00593F5F"/>
    <w:rsid w:val="005A5C5C"/>
    <w:rsid w:val="005A7221"/>
    <w:rsid w:val="005F7C5E"/>
    <w:rsid w:val="00634899"/>
    <w:rsid w:val="00640EA0"/>
    <w:rsid w:val="006540AC"/>
    <w:rsid w:val="006D1408"/>
    <w:rsid w:val="00704B15"/>
    <w:rsid w:val="007134D2"/>
    <w:rsid w:val="007141E4"/>
    <w:rsid w:val="00715943"/>
    <w:rsid w:val="0076643C"/>
    <w:rsid w:val="00773342"/>
    <w:rsid w:val="007D1F7B"/>
    <w:rsid w:val="007D7126"/>
    <w:rsid w:val="00802440"/>
    <w:rsid w:val="00817A77"/>
    <w:rsid w:val="0082082B"/>
    <w:rsid w:val="008216C4"/>
    <w:rsid w:val="00833947"/>
    <w:rsid w:val="00835BDE"/>
    <w:rsid w:val="00850B4A"/>
    <w:rsid w:val="00853CAE"/>
    <w:rsid w:val="008865C6"/>
    <w:rsid w:val="00894521"/>
    <w:rsid w:val="00897E4F"/>
    <w:rsid w:val="008A2AC1"/>
    <w:rsid w:val="008D5DB8"/>
    <w:rsid w:val="00902E78"/>
    <w:rsid w:val="009103DD"/>
    <w:rsid w:val="0091046C"/>
    <w:rsid w:val="009C1607"/>
    <w:rsid w:val="009C7761"/>
    <w:rsid w:val="009D0037"/>
    <w:rsid w:val="009D0324"/>
    <w:rsid w:val="009F142E"/>
    <w:rsid w:val="00A01D15"/>
    <w:rsid w:val="00A320D7"/>
    <w:rsid w:val="00A542F5"/>
    <w:rsid w:val="00A72177"/>
    <w:rsid w:val="00AD5C5F"/>
    <w:rsid w:val="00B50A87"/>
    <w:rsid w:val="00B53FC6"/>
    <w:rsid w:val="00B613AB"/>
    <w:rsid w:val="00B80033"/>
    <w:rsid w:val="00B963DB"/>
    <w:rsid w:val="00B979E0"/>
    <w:rsid w:val="00BA6320"/>
    <w:rsid w:val="00BD2E26"/>
    <w:rsid w:val="00BE103D"/>
    <w:rsid w:val="00BF2567"/>
    <w:rsid w:val="00C34716"/>
    <w:rsid w:val="00C56703"/>
    <w:rsid w:val="00C56CF8"/>
    <w:rsid w:val="00C64230"/>
    <w:rsid w:val="00C80A35"/>
    <w:rsid w:val="00C836A6"/>
    <w:rsid w:val="00CC6202"/>
    <w:rsid w:val="00CD3DC0"/>
    <w:rsid w:val="00CE7B10"/>
    <w:rsid w:val="00CF274D"/>
    <w:rsid w:val="00D05A98"/>
    <w:rsid w:val="00D26504"/>
    <w:rsid w:val="00D60A8B"/>
    <w:rsid w:val="00D704C7"/>
    <w:rsid w:val="00D7106F"/>
    <w:rsid w:val="00D83ED6"/>
    <w:rsid w:val="00DB2F81"/>
    <w:rsid w:val="00E05789"/>
    <w:rsid w:val="00E55601"/>
    <w:rsid w:val="00E66366"/>
    <w:rsid w:val="00E84D1B"/>
    <w:rsid w:val="00E95D9A"/>
    <w:rsid w:val="00EB3EFA"/>
    <w:rsid w:val="00EB734B"/>
    <w:rsid w:val="00EC686C"/>
    <w:rsid w:val="00ED1BE1"/>
    <w:rsid w:val="00EE1742"/>
    <w:rsid w:val="00EE5EFF"/>
    <w:rsid w:val="00EF3DAE"/>
    <w:rsid w:val="00F11E81"/>
    <w:rsid w:val="00F138CB"/>
    <w:rsid w:val="00F26FD7"/>
    <w:rsid w:val="00F33295"/>
    <w:rsid w:val="00F5184A"/>
    <w:rsid w:val="00F55E3A"/>
    <w:rsid w:val="00F56D3B"/>
    <w:rsid w:val="00F61C7E"/>
    <w:rsid w:val="00F800BB"/>
    <w:rsid w:val="00F8120F"/>
    <w:rsid w:val="00F87359"/>
    <w:rsid w:val="00F91649"/>
    <w:rsid w:val="00FA53E1"/>
    <w:rsid w:val="00FB0124"/>
    <w:rsid w:val="00FC6F06"/>
    <w:rsid w:val="00FD4DB9"/>
    <w:rsid w:val="00FE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locked/>
    <w:rsid w:val="0082082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82082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TimesNewRoman">
    <w:name w:val="Обычный + Times New Roman"/>
    <w:aliases w:val="14 пт"/>
    <w:basedOn w:val="a"/>
    <w:rsid w:val="0082082B"/>
    <w:pPr>
      <w:spacing w:before="40" w:after="40"/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KlepcovaGA</cp:lastModifiedBy>
  <cp:revision>118</cp:revision>
  <cp:lastPrinted>2017-10-31T04:57:00Z</cp:lastPrinted>
  <dcterms:created xsi:type="dcterms:W3CDTF">2017-06-07T06:26:00Z</dcterms:created>
  <dcterms:modified xsi:type="dcterms:W3CDTF">2020-12-07T10:07:00Z</dcterms:modified>
</cp:coreProperties>
</file>